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40867" w:rsidR="0008580E" w:rsidP="5DD36B0C" w:rsidRDefault="0008580E" w14:paraId="21129B24" w14:textId="735A84AE">
      <w:pPr>
        <w:spacing w:before="240" w:after="0" w:line="240" w:lineRule="auto"/>
        <w:jc w:val="center"/>
        <w:rPr>
          <w:rFonts w:ascii="Segoe UI" w:hAnsi="Segoe UI" w:cs="Segoe UI"/>
          <w:b/>
          <w:color w:val="FF0000"/>
          <w:sz w:val="30"/>
          <w:szCs w:val="30"/>
          <w:shd w:val="clear" w:color="auto" w:fill="FFFFFF"/>
          <w:lang w:val="it-IT"/>
        </w:rPr>
      </w:pPr>
      <w:r w:rsidRPr="00A40867">
        <w:rPr>
          <w:rFonts w:ascii="Segoe UI" w:hAnsi="Segoe UI" w:cs="Segoe UI"/>
          <w:b/>
          <w:color w:val="FF0000"/>
          <w:sz w:val="30"/>
          <w:szCs w:val="30"/>
          <w:shd w:val="clear" w:color="auto" w:fill="FFFFFF"/>
          <w:lang w:val="it-IT"/>
        </w:rPr>
        <w:t xml:space="preserve">[embargo fino alle </w:t>
      </w:r>
      <w:r w:rsidRPr="00A40867" w:rsidR="1DBBAF83">
        <w:rPr>
          <w:rFonts w:ascii="Segoe UI" w:hAnsi="Segoe UI" w:cs="Segoe UI"/>
          <w:b/>
          <w:color w:val="FF0000"/>
          <w:sz w:val="30"/>
          <w:szCs w:val="30"/>
          <w:shd w:val="clear" w:color="auto" w:fill="FFFFFF"/>
          <w:lang w:val="it-IT"/>
        </w:rPr>
        <w:t>7</w:t>
      </w:r>
      <w:r w:rsidRPr="00A40867">
        <w:rPr>
          <w:rFonts w:ascii="Segoe UI" w:hAnsi="Segoe UI" w:cs="Segoe UI"/>
          <w:b/>
          <w:color w:val="FF0000"/>
          <w:sz w:val="30"/>
          <w:szCs w:val="30"/>
          <w:shd w:val="clear" w:color="auto" w:fill="FFFFFF"/>
          <w:lang w:val="it-IT"/>
        </w:rPr>
        <w:t>.01 CET del 3</w:t>
      </w:r>
      <w:r w:rsidRPr="00A40867" w:rsidR="245F9A12">
        <w:rPr>
          <w:rFonts w:ascii="Segoe UI" w:hAnsi="Segoe UI" w:cs="Segoe UI"/>
          <w:b/>
          <w:color w:val="FF0000"/>
          <w:sz w:val="30"/>
          <w:szCs w:val="30"/>
          <w:shd w:val="clear" w:color="auto" w:fill="FFFFFF"/>
          <w:lang w:val="it-IT"/>
        </w:rPr>
        <w:t>0</w:t>
      </w:r>
      <w:r w:rsidRPr="00A40867">
        <w:rPr>
          <w:rFonts w:ascii="Segoe UI" w:hAnsi="Segoe UI" w:cs="Segoe UI"/>
          <w:b/>
          <w:color w:val="FF0000"/>
          <w:sz w:val="30"/>
          <w:szCs w:val="30"/>
          <w:shd w:val="clear" w:color="auto" w:fill="FFFFFF"/>
          <w:lang w:val="it-IT"/>
        </w:rPr>
        <w:t>/01/202</w:t>
      </w:r>
      <w:r w:rsidRPr="00A40867" w:rsidR="0E559F90">
        <w:rPr>
          <w:rFonts w:ascii="Segoe UI" w:hAnsi="Segoe UI" w:cs="Segoe UI"/>
          <w:b/>
          <w:color w:val="FF0000"/>
          <w:sz w:val="30"/>
          <w:szCs w:val="30"/>
          <w:shd w:val="clear" w:color="auto" w:fill="FFFFFF"/>
          <w:lang w:val="it-IT"/>
        </w:rPr>
        <w:t>4</w:t>
      </w:r>
      <w:r w:rsidRPr="00A40867">
        <w:rPr>
          <w:rFonts w:ascii="Segoe UI" w:hAnsi="Segoe UI" w:cs="Segoe UI"/>
          <w:b/>
          <w:color w:val="FF0000"/>
          <w:sz w:val="30"/>
          <w:szCs w:val="30"/>
          <w:shd w:val="clear" w:color="auto" w:fill="FFFFFF"/>
          <w:lang w:val="it-IT"/>
        </w:rPr>
        <w:t>]</w:t>
      </w:r>
    </w:p>
    <w:p w:rsidR="003F35DD" w:rsidP="003F35DD" w:rsidRDefault="00FF653E" w14:paraId="5B932A78" w14:textId="5AD54C59">
      <w:pPr>
        <w:spacing w:before="240" w:after="0" w:line="240" w:lineRule="auto"/>
        <w:jc w:val="center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C</w:t>
      </w:r>
      <w:r w:rsidRPr="7DF1C850" w:rsidR="7099BD37">
        <w:rPr>
          <w:rFonts w:ascii="Arial" w:hAnsi="Arial" w:cs="Arial"/>
          <w:sz w:val="24"/>
          <w:szCs w:val="24"/>
          <w:lang w:val="it-IT"/>
        </w:rPr>
        <w:t>OMUNICATO STAMPA</w:t>
      </w:r>
    </w:p>
    <w:p w:rsidRPr="001E6E57" w:rsidR="7099BD37" w:rsidP="374173E1" w:rsidRDefault="7099BD37" w14:paraId="3748EEA4" w14:textId="5EF64BF3">
      <w:pPr>
        <w:spacing w:after="0" w:line="240" w:lineRule="auto"/>
        <w:jc w:val="center"/>
        <w:rPr>
          <w:rStyle w:val="eop"/>
          <w:rFonts w:ascii="Arial" w:hAnsi="Arial" w:eastAsia="Arial" w:cs="Arial"/>
          <w:b/>
          <w:bCs/>
          <w:sz w:val="46"/>
          <w:szCs w:val="46"/>
          <w:lang w:val="it-IT"/>
        </w:rPr>
      </w:pPr>
      <w:r w:rsidRPr="374173E1">
        <w:rPr>
          <w:rStyle w:val="normaltextrun"/>
          <w:rFonts w:ascii="Arial" w:hAnsi="Arial" w:eastAsia="Arial" w:cs="Arial"/>
          <w:b/>
          <w:bCs/>
          <w:sz w:val="46"/>
          <w:szCs w:val="46"/>
          <w:lang w:val="it-IT"/>
        </w:rPr>
        <w:t>Indice di percezione della corruzione CPI 2</w:t>
      </w:r>
      <w:r w:rsidRPr="374173E1" w:rsidR="662DB475">
        <w:rPr>
          <w:rStyle w:val="normaltextrun"/>
          <w:rFonts w:ascii="Arial" w:hAnsi="Arial" w:eastAsia="Arial" w:cs="Arial"/>
          <w:b/>
          <w:bCs/>
          <w:sz w:val="46"/>
          <w:szCs w:val="46"/>
          <w:lang w:val="it-IT"/>
        </w:rPr>
        <w:t>023</w:t>
      </w:r>
      <w:r w:rsidRPr="374173E1">
        <w:rPr>
          <w:rStyle w:val="normaltextrun"/>
          <w:rFonts w:ascii="Arial" w:hAnsi="Arial" w:eastAsia="Arial" w:cs="Arial"/>
          <w:b/>
          <w:bCs/>
          <w:sz w:val="46"/>
          <w:szCs w:val="46"/>
          <w:lang w:val="it-IT"/>
        </w:rPr>
        <w:t>.</w:t>
      </w:r>
      <w:r w:rsidRPr="374173E1">
        <w:rPr>
          <w:rStyle w:val="eop"/>
          <w:rFonts w:ascii="Arial" w:hAnsi="Arial" w:eastAsia="Arial" w:cs="Arial"/>
          <w:b/>
          <w:bCs/>
          <w:sz w:val="46"/>
          <w:szCs w:val="46"/>
          <w:lang w:val="it-IT"/>
        </w:rPr>
        <w:t> </w:t>
      </w:r>
      <w:r w:rsidRPr="374173E1" w:rsidR="03DCEF9A">
        <w:rPr>
          <w:rStyle w:val="eop"/>
          <w:rFonts w:ascii="Arial" w:hAnsi="Arial" w:eastAsia="Arial" w:cs="Arial"/>
          <w:b/>
          <w:bCs/>
          <w:sz w:val="46"/>
          <w:szCs w:val="46"/>
          <w:lang w:val="it-IT"/>
        </w:rPr>
        <w:t xml:space="preserve">L’Italia </w:t>
      </w:r>
      <w:r w:rsidRPr="374173E1" w:rsidR="1A523D6E">
        <w:rPr>
          <w:rStyle w:val="eop"/>
          <w:rFonts w:ascii="Arial" w:hAnsi="Arial" w:eastAsia="Arial" w:cs="Arial"/>
          <w:b/>
          <w:bCs/>
          <w:sz w:val="46"/>
          <w:szCs w:val="46"/>
          <w:lang w:val="it-IT"/>
        </w:rPr>
        <w:t>conferma il punteggio.</w:t>
      </w:r>
      <w:r w:rsidRPr="374173E1" w:rsidR="03DCEF9A">
        <w:rPr>
          <w:rStyle w:val="eop"/>
          <w:rFonts w:ascii="Arial" w:hAnsi="Arial" w:eastAsia="Arial" w:cs="Arial"/>
          <w:b/>
          <w:bCs/>
          <w:sz w:val="46"/>
          <w:szCs w:val="46"/>
          <w:lang w:val="it-IT"/>
        </w:rPr>
        <w:t xml:space="preserve"> </w:t>
      </w:r>
    </w:p>
    <w:p w:rsidRPr="00697C11" w:rsidR="7099BD37" w:rsidP="00961963" w:rsidRDefault="00100C9D" w14:paraId="0E8BEEFF" w14:textId="7CA7F1B3">
      <w:pPr>
        <w:spacing w:after="0"/>
        <w:jc w:val="center"/>
        <w:rPr>
          <w:rStyle w:val="eop"/>
          <w:rFonts w:eastAsia="Arial" w:cstheme="minorHAnsi"/>
          <w:i/>
          <w:iCs/>
          <w:color w:val="FF0000"/>
          <w:sz w:val="32"/>
          <w:szCs w:val="32"/>
          <w:lang w:val="it-IT"/>
        </w:rPr>
      </w:pPr>
      <w:r w:rsidRPr="00A06D07">
        <w:rPr>
          <w:rStyle w:val="eop"/>
          <w:rFonts w:eastAsia="Arial" w:cstheme="minorHAnsi"/>
          <w:i/>
          <w:iCs/>
          <w:color w:val="FF0000"/>
          <w:sz w:val="16"/>
          <w:szCs w:val="16"/>
          <w:lang w:val="it-IT"/>
        </w:rPr>
        <w:br/>
      </w:r>
      <w:r w:rsidRPr="003F35DD" w:rsidR="00697C11">
        <w:rPr>
          <w:rStyle w:val="eop"/>
          <w:rFonts w:eastAsia="Arial" w:cstheme="minorHAnsi"/>
          <w:i/>
          <w:iCs/>
          <w:sz w:val="32"/>
          <w:szCs w:val="32"/>
          <w:lang w:val="it-IT"/>
        </w:rPr>
        <w:t>Il CPI 2023 rivela che in più di un decennio la maggior parte dei Paesi ha fatto pochi progressi nell’affrontare la corruzione del settore pubblico</w:t>
      </w:r>
      <w:r w:rsidRPr="003F35DD">
        <w:rPr>
          <w:rStyle w:val="eop"/>
          <w:rFonts w:eastAsia="Arial" w:cstheme="minorHAnsi"/>
          <w:i/>
          <w:iCs/>
          <w:sz w:val="32"/>
          <w:szCs w:val="32"/>
          <w:lang w:val="it-IT"/>
        </w:rPr>
        <w:t>.</w:t>
      </w:r>
    </w:p>
    <w:p w:rsidRPr="00A06D07" w:rsidR="00961963" w:rsidP="00961963" w:rsidRDefault="00961963" w14:paraId="048E2186" w14:textId="77777777">
      <w:pPr>
        <w:spacing w:after="0"/>
        <w:jc w:val="center"/>
        <w:rPr>
          <w:rFonts w:ascii="Arial" w:hAnsi="Arial" w:eastAsia="Arial" w:cs="Arial"/>
          <w:i/>
          <w:iCs/>
          <w:color w:val="FF0000"/>
          <w:sz w:val="16"/>
          <w:szCs w:val="16"/>
          <w:lang w:val="it-IT"/>
        </w:rPr>
      </w:pPr>
    </w:p>
    <w:p w:rsidR="7099BD37" w:rsidP="004C5266" w:rsidRDefault="0D50634E" w14:paraId="5A98F893" w14:textId="4E6BA3D7">
      <w:pPr>
        <w:spacing w:after="0" w:line="240" w:lineRule="auto"/>
        <w:rPr>
          <w:rStyle w:val="normaltextrun"/>
          <w:rFonts w:eastAsiaTheme="minorEastAsia"/>
          <w:lang w:val="it-IT"/>
        </w:rPr>
      </w:pPr>
      <w:r w:rsidRPr="212CDD0B">
        <w:rPr>
          <w:rStyle w:val="normaltextrun"/>
          <w:rFonts w:eastAsiaTheme="minorEastAsia"/>
          <w:b/>
          <w:bCs/>
          <w:lang w:val="it-IT"/>
        </w:rPr>
        <w:t>Milano, 3</w:t>
      </w:r>
      <w:r w:rsidRPr="212CDD0B" w:rsidR="279A1261">
        <w:rPr>
          <w:rStyle w:val="normaltextrun"/>
          <w:rFonts w:eastAsiaTheme="minorEastAsia"/>
          <w:b/>
          <w:bCs/>
          <w:lang w:val="it-IT"/>
        </w:rPr>
        <w:t>0</w:t>
      </w:r>
      <w:r w:rsidRPr="212CDD0B">
        <w:rPr>
          <w:rStyle w:val="normaltextrun"/>
          <w:rFonts w:eastAsiaTheme="minorEastAsia"/>
          <w:b/>
          <w:bCs/>
          <w:lang w:val="it-IT"/>
        </w:rPr>
        <w:t xml:space="preserve"> gennaio 202</w:t>
      </w:r>
      <w:r w:rsidRPr="212CDD0B" w:rsidR="46E6A6E4">
        <w:rPr>
          <w:rStyle w:val="normaltextrun"/>
          <w:rFonts w:eastAsiaTheme="minorEastAsia"/>
          <w:b/>
          <w:bCs/>
          <w:lang w:val="it-IT"/>
        </w:rPr>
        <w:t>4</w:t>
      </w:r>
      <w:r w:rsidRPr="212CDD0B">
        <w:rPr>
          <w:rStyle w:val="normaltextrun"/>
          <w:rFonts w:eastAsiaTheme="minorEastAsia"/>
          <w:lang w:val="it-IT"/>
        </w:rPr>
        <w:t xml:space="preserve"> </w:t>
      </w:r>
      <w:r w:rsidRPr="212CDD0B" w:rsidR="00A2063E">
        <w:rPr>
          <w:rStyle w:val="normaltextrun"/>
          <w:rFonts w:eastAsiaTheme="minorEastAsia"/>
          <w:lang w:val="it-IT"/>
        </w:rPr>
        <w:t xml:space="preserve">– </w:t>
      </w:r>
      <w:proofErr w:type="spellStart"/>
      <w:r w:rsidR="00A2063E">
        <w:rPr>
          <w:rStyle w:val="normaltextrun"/>
          <w:rFonts w:eastAsiaTheme="minorEastAsia"/>
          <w:lang w:val="it-IT"/>
        </w:rPr>
        <w:t>Transparency</w:t>
      </w:r>
      <w:proofErr w:type="spellEnd"/>
      <w:r w:rsidRPr="212CDD0B">
        <w:rPr>
          <w:rStyle w:val="normaltextrun"/>
          <w:rFonts w:eastAsiaTheme="minorEastAsia"/>
          <w:lang w:val="it-IT"/>
        </w:rPr>
        <w:t xml:space="preserve"> International pubblica oggi l’edizione 202</w:t>
      </w:r>
      <w:r w:rsidRPr="212CDD0B" w:rsidR="08ECF8E5">
        <w:rPr>
          <w:rStyle w:val="normaltextrun"/>
          <w:rFonts w:eastAsiaTheme="minorEastAsia"/>
          <w:lang w:val="it-IT"/>
        </w:rPr>
        <w:t>3</w:t>
      </w:r>
      <w:r w:rsidRPr="212CDD0B">
        <w:rPr>
          <w:rStyle w:val="normaltextrun"/>
          <w:rFonts w:eastAsiaTheme="minorEastAsia"/>
          <w:lang w:val="it-IT"/>
        </w:rPr>
        <w:t xml:space="preserve"> dell’Indice di Percezione della Corruzione (CPI</w:t>
      </w:r>
      <w:r w:rsidRPr="00100C9D">
        <w:rPr>
          <w:rStyle w:val="normaltextrun"/>
          <w:rFonts w:eastAsiaTheme="minorEastAsia"/>
          <w:lang w:val="it-IT"/>
        </w:rPr>
        <w:t xml:space="preserve">). </w:t>
      </w:r>
      <w:r w:rsidRPr="00567BC1">
        <w:rPr>
          <w:rStyle w:val="normaltextrun"/>
          <w:rFonts w:eastAsiaTheme="minorEastAsia"/>
          <w:b/>
          <w:bCs/>
          <w:lang w:val="it-IT"/>
        </w:rPr>
        <w:t>Il CPI 202</w:t>
      </w:r>
      <w:r w:rsidRPr="00567BC1" w:rsidR="2808CA7B">
        <w:rPr>
          <w:rStyle w:val="normaltextrun"/>
          <w:rFonts w:eastAsiaTheme="minorEastAsia"/>
          <w:b/>
          <w:bCs/>
          <w:lang w:val="it-IT"/>
        </w:rPr>
        <w:t>3</w:t>
      </w:r>
      <w:r w:rsidRPr="00567BC1">
        <w:rPr>
          <w:rStyle w:val="normaltextrun"/>
          <w:rFonts w:eastAsiaTheme="minorEastAsia"/>
          <w:b/>
          <w:bCs/>
          <w:lang w:val="it-IT"/>
        </w:rPr>
        <w:t xml:space="preserve"> </w:t>
      </w:r>
      <w:r w:rsidRPr="00567BC1" w:rsidR="00B10378">
        <w:rPr>
          <w:rStyle w:val="normaltextrun"/>
          <w:rFonts w:eastAsiaTheme="minorEastAsia"/>
          <w:b/>
          <w:bCs/>
          <w:lang w:val="it-IT"/>
        </w:rPr>
        <w:t>conferma il punteggio di 56 per</w:t>
      </w:r>
      <w:r w:rsidRPr="00567BC1">
        <w:rPr>
          <w:rStyle w:val="normaltextrun"/>
          <w:rFonts w:eastAsiaTheme="minorEastAsia"/>
          <w:b/>
          <w:bCs/>
          <w:lang w:val="it-IT"/>
        </w:rPr>
        <w:t xml:space="preserve"> l’Italia</w:t>
      </w:r>
      <w:r w:rsidRPr="00100C9D" w:rsidR="004A6B3E">
        <w:rPr>
          <w:rStyle w:val="normaltextrun"/>
          <w:rFonts w:eastAsiaTheme="minorEastAsia"/>
          <w:lang w:val="it-IT"/>
        </w:rPr>
        <w:t xml:space="preserve"> e colloca il nostro Paese al </w:t>
      </w:r>
      <w:r w:rsidRPr="00100C9D">
        <w:rPr>
          <w:rStyle w:val="normaltextrun"/>
          <w:rFonts w:eastAsiaTheme="minorEastAsia"/>
          <w:lang w:val="it-IT"/>
        </w:rPr>
        <w:t>4</w:t>
      </w:r>
      <w:r w:rsidRPr="00100C9D" w:rsidR="00A40867">
        <w:rPr>
          <w:rStyle w:val="normaltextrun"/>
          <w:rFonts w:eastAsiaTheme="minorEastAsia"/>
          <w:lang w:val="it-IT"/>
        </w:rPr>
        <w:t>2</w:t>
      </w:r>
      <w:r w:rsidRPr="00100C9D">
        <w:rPr>
          <w:rStyle w:val="normaltextrun"/>
          <w:rFonts w:eastAsiaTheme="minorEastAsia"/>
          <w:lang w:val="it-IT"/>
        </w:rPr>
        <w:t>° posto</w:t>
      </w:r>
      <w:r w:rsidRPr="00100C9D" w:rsidR="004A6B3E">
        <w:rPr>
          <w:rStyle w:val="normaltextrun"/>
          <w:rFonts w:eastAsiaTheme="minorEastAsia"/>
          <w:lang w:val="it-IT"/>
        </w:rPr>
        <w:t xml:space="preserve"> </w:t>
      </w:r>
      <w:r w:rsidRPr="00100C9D">
        <w:rPr>
          <w:rStyle w:val="normaltextrun"/>
          <w:rFonts w:eastAsiaTheme="minorEastAsia"/>
          <w:lang w:val="it-IT"/>
        </w:rPr>
        <w:t>nella classifica globale dei 180 Paesi oggetto della misurazione</w:t>
      </w:r>
      <w:r w:rsidRPr="00100C9D" w:rsidR="00A40867">
        <w:rPr>
          <w:rStyle w:val="normaltextrun"/>
          <w:rFonts w:eastAsiaTheme="minorEastAsia"/>
          <w:lang w:val="it-IT"/>
        </w:rPr>
        <w:t>.</w:t>
      </w:r>
    </w:p>
    <w:p w:rsidRPr="00100C9D" w:rsidR="00A7278F" w:rsidP="004C5266" w:rsidRDefault="00A7278F" w14:paraId="28CD48B3" w14:textId="46E8FD48">
      <w:pPr>
        <w:spacing w:after="0" w:line="240" w:lineRule="auto"/>
        <w:rPr>
          <w:rStyle w:val="normaltextrun"/>
          <w:rFonts w:eastAsiaTheme="minorEastAsia"/>
          <w:lang w:val="it-IT"/>
        </w:rPr>
      </w:pPr>
    </w:p>
    <w:p w:rsidR="006556BB" w:rsidP="004C5266" w:rsidRDefault="0D50634E" w14:paraId="55F6C399" w14:textId="77777777">
      <w:pPr>
        <w:spacing w:after="0" w:line="240" w:lineRule="auto"/>
        <w:rPr>
          <w:rStyle w:val="normaltextrun"/>
          <w:rFonts w:eastAsiaTheme="minorEastAsia"/>
          <w:lang w:val="it-IT"/>
        </w:rPr>
      </w:pPr>
      <w:r w:rsidRPr="0D50634E">
        <w:rPr>
          <w:rStyle w:val="normaltextrun"/>
          <w:rFonts w:eastAsiaTheme="minorEastAsia"/>
          <w:lang w:val="it-IT"/>
        </w:rPr>
        <w:t xml:space="preserve">L’Indice di Percezione della Corruzione elaborato annualmente da </w:t>
      </w:r>
      <w:proofErr w:type="spellStart"/>
      <w:r w:rsidRPr="0D50634E">
        <w:rPr>
          <w:rStyle w:val="normaltextrun"/>
          <w:rFonts w:eastAsiaTheme="minorEastAsia"/>
          <w:lang w:val="it-IT"/>
        </w:rPr>
        <w:t>Transparency</w:t>
      </w:r>
      <w:proofErr w:type="spellEnd"/>
      <w:r w:rsidRPr="0D50634E">
        <w:rPr>
          <w:rStyle w:val="normaltextrun"/>
          <w:rFonts w:eastAsiaTheme="minorEastAsia"/>
          <w:lang w:val="it-IT"/>
        </w:rPr>
        <w:t xml:space="preserve"> International</w:t>
      </w:r>
      <w:r w:rsidR="00FA0A3F">
        <w:rPr>
          <w:rStyle w:val="normaltextrun"/>
          <w:rFonts w:eastAsiaTheme="minorEastAsia"/>
          <w:lang w:val="it-IT"/>
        </w:rPr>
        <w:t xml:space="preserve"> </w:t>
      </w:r>
      <w:r w:rsidRPr="0D50634E">
        <w:rPr>
          <w:rStyle w:val="normaltextrun"/>
          <w:rFonts w:eastAsiaTheme="minorEastAsia"/>
          <w:lang w:val="it-IT"/>
        </w:rPr>
        <w:t xml:space="preserve">classifica i Paesi in base al livello di corruzione percepita nel settore pubblico, attraverso l’impiego di 13 strumenti di analisi e di sondaggi rivolti ad </w:t>
      </w:r>
      <w:r w:rsidRPr="679D93C1" w:rsidR="4D05F31B">
        <w:rPr>
          <w:rStyle w:val="normaltextrun"/>
          <w:rFonts w:eastAsiaTheme="minorEastAsia"/>
          <w:lang w:val="it-IT"/>
        </w:rPr>
        <w:t xml:space="preserve">un pubblico di </w:t>
      </w:r>
      <w:r w:rsidRPr="679D93C1">
        <w:rPr>
          <w:rStyle w:val="normaltextrun"/>
          <w:rFonts w:eastAsiaTheme="minorEastAsia"/>
          <w:lang w:val="it-IT"/>
        </w:rPr>
        <w:t>esperti.</w:t>
      </w:r>
      <w:r w:rsidRPr="0D50634E">
        <w:rPr>
          <w:rStyle w:val="normaltextrun"/>
          <w:rFonts w:eastAsiaTheme="minorEastAsia"/>
          <w:lang w:val="it-IT"/>
        </w:rPr>
        <w:t xml:space="preserve"> Il punteggio finale è determinato in base ad una scala che va da 0 (alto livello di corruzione percepita) a 100 (basso livello di corruzione percepita).</w:t>
      </w:r>
      <w:r w:rsidR="009E1252">
        <w:rPr>
          <w:rStyle w:val="normaltextrun"/>
          <w:rFonts w:eastAsiaTheme="minorEastAsia"/>
          <w:lang w:val="it-IT"/>
        </w:rPr>
        <w:t xml:space="preserve"> </w:t>
      </w:r>
    </w:p>
    <w:p w:rsidR="006556BB" w:rsidP="004C5266" w:rsidRDefault="006556BB" w14:paraId="72BAEB9E" w14:textId="77777777">
      <w:pPr>
        <w:spacing w:after="0" w:line="240" w:lineRule="auto"/>
        <w:rPr>
          <w:rStyle w:val="normaltextrun"/>
          <w:rFonts w:eastAsiaTheme="minorEastAsia"/>
          <w:lang w:val="it-IT"/>
        </w:rPr>
      </w:pPr>
    </w:p>
    <w:p w:rsidR="00BC7A73" w:rsidP="004C5266" w:rsidRDefault="009E1252" w14:paraId="1B507BFD" w14:textId="76BAAE3A">
      <w:pPr>
        <w:spacing w:after="0" w:line="240" w:lineRule="auto"/>
        <w:rPr>
          <w:rStyle w:val="normaltextrun"/>
          <w:rFonts w:eastAsiaTheme="minorEastAsia"/>
          <w:lang w:val="it-IT"/>
        </w:rPr>
      </w:pPr>
      <w:r w:rsidRPr="001F11A5">
        <w:rPr>
          <w:rFonts w:eastAsiaTheme="minorEastAsia"/>
          <w:lang w:val="it-IT"/>
        </w:rPr>
        <w:t>Vent’anni dopo l’adozione della Convenzione delle Nazioni Unite contro la corruzione, il progresso rimane limitato</w:t>
      </w:r>
      <w:r>
        <w:rPr>
          <w:rFonts w:eastAsiaTheme="minorEastAsia"/>
          <w:lang w:val="it-IT"/>
        </w:rPr>
        <w:t xml:space="preserve">: </w:t>
      </w:r>
      <w:bookmarkStart w:name="_Hlk157079844" w:id="0"/>
      <w:r w:rsidRPr="00567BC1">
        <w:rPr>
          <w:rFonts w:eastAsiaTheme="minorEastAsia"/>
          <w:b/>
          <w:bCs/>
          <w:lang w:val="it-IT"/>
        </w:rPr>
        <w:t>i</w:t>
      </w:r>
      <w:r w:rsidRPr="00567BC1" w:rsidR="00602342">
        <w:rPr>
          <w:rStyle w:val="normaltextrun"/>
          <w:rFonts w:eastAsiaTheme="minorEastAsia"/>
          <w:b/>
          <w:bCs/>
          <w:lang w:val="it-IT"/>
        </w:rPr>
        <w:t>l CPI 2023 rivela che</w:t>
      </w:r>
      <w:r w:rsidRPr="00567BC1" w:rsidR="00A22174">
        <w:rPr>
          <w:rStyle w:val="normaltextrun"/>
          <w:rFonts w:eastAsiaTheme="minorEastAsia"/>
          <w:b/>
          <w:bCs/>
          <w:lang w:val="it-IT"/>
        </w:rPr>
        <w:t xml:space="preserve"> in più di un decennio</w:t>
      </w:r>
      <w:r w:rsidRPr="00567BC1" w:rsidR="00602342">
        <w:rPr>
          <w:rStyle w:val="normaltextrun"/>
          <w:rFonts w:eastAsiaTheme="minorEastAsia"/>
          <w:b/>
          <w:bCs/>
          <w:lang w:val="it-IT"/>
        </w:rPr>
        <w:t xml:space="preserve"> la maggior parte dei Paesi ha fatto pochi progressi nell’affrontare la corruzione del settore </w:t>
      </w:r>
      <w:r w:rsidRPr="00567BC1" w:rsidR="00A22174">
        <w:rPr>
          <w:rStyle w:val="normaltextrun"/>
          <w:rFonts w:eastAsiaTheme="minorEastAsia"/>
          <w:b/>
          <w:bCs/>
          <w:lang w:val="it-IT"/>
        </w:rPr>
        <w:t>pubblico</w:t>
      </w:r>
      <w:bookmarkEnd w:id="0"/>
      <w:r w:rsidRPr="00602342" w:rsidR="00602342">
        <w:rPr>
          <w:rStyle w:val="normaltextrun"/>
          <w:rFonts w:eastAsiaTheme="minorEastAsia"/>
          <w:lang w:val="it-IT"/>
        </w:rPr>
        <w:t xml:space="preserve">. Oltre i due terzi dei </w:t>
      </w:r>
      <w:r w:rsidR="00567100">
        <w:rPr>
          <w:rStyle w:val="normaltextrun"/>
          <w:rFonts w:eastAsiaTheme="minorEastAsia"/>
          <w:lang w:val="it-IT"/>
        </w:rPr>
        <w:t>P</w:t>
      </w:r>
      <w:r w:rsidRPr="00602342" w:rsidR="00602342">
        <w:rPr>
          <w:rStyle w:val="normaltextrun"/>
          <w:rFonts w:eastAsiaTheme="minorEastAsia"/>
          <w:lang w:val="it-IT"/>
        </w:rPr>
        <w:t xml:space="preserve">aesi ottengono un punteggio inferiore a 50 su 100: </w:t>
      </w:r>
      <w:r w:rsidR="00A22174">
        <w:rPr>
          <w:rStyle w:val="normaltextrun"/>
          <w:rFonts w:eastAsiaTheme="minorEastAsia"/>
          <w:lang w:val="it-IT"/>
        </w:rPr>
        <w:t>più del</w:t>
      </w:r>
      <w:r w:rsidRPr="00602342" w:rsidR="00602342">
        <w:rPr>
          <w:rStyle w:val="normaltextrun"/>
          <w:rFonts w:eastAsiaTheme="minorEastAsia"/>
          <w:lang w:val="it-IT"/>
        </w:rPr>
        <w:t xml:space="preserve">l'80% della popolazione mondiale vive in </w:t>
      </w:r>
      <w:r w:rsidR="008E4372">
        <w:rPr>
          <w:rStyle w:val="normaltextrun"/>
          <w:rFonts w:eastAsiaTheme="minorEastAsia"/>
          <w:lang w:val="it-IT"/>
        </w:rPr>
        <w:t>P</w:t>
      </w:r>
      <w:r w:rsidRPr="00602342" w:rsidR="00602342">
        <w:rPr>
          <w:rStyle w:val="normaltextrun"/>
          <w:rFonts w:eastAsiaTheme="minorEastAsia"/>
          <w:lang w:val="it-IT"/>
        </w:rPr>
        <w:t xml:space="preserve">aesi con </w:t>
      </w:r>
      <w:r w:rsidR="00327EE8">
        <w:rPr>
          <w:rStyle w:val="normaltextrun"/>
          <w:rFonts w:eastAsiaTheme="minorEastAsia"/>
          <w:lang w:val="it-IT"/>
        </w:rPr>
        <w:t xml:space="preserve">un </w:t>
      </w:r>
      <w:r w:rsidRPr="00602342" w:rsidR="00602342">
        <w:rPr>
          <w:rStyle w:val="normaltextrun"/>
          <w:rFonts w:eastAsiaTheme="minorEastAsia"/>
          <w:lang w:val="it-IT"/>
        </w:rPr>
        <w:t xml:space="preserve">CPI al di sotto della media globale di 43. </w:t>
      </w:r>
    </w:p>
    <w:p w:rsidRPr="004C5266" w:rsidR="007B5DD6" w:rsidP="05AA43F5" w:rsidRDefault="007B5DD6" w14:paraId="55D31685" w14:textId="4579A900">
      <w:pPr>
        <w:spacing w:before="240" w:after="0" w:line="240" w:lineRule="auto"/>
        <w:ind w:left="720"/>
        <w:rPr>
          <w:rFonts w:ascii="Calibri" w:hAnsi="Calibri" w:eastAsia="Times New Roman" w:cs="Calibri"/>
          <w:i w:val="1"/>
          <w:iCs w:val="1"/>
          <w:shd w:val="clear" w:color="auto" w:fill="FFFFFF"/>
          <w:lang w:val="it-IT" w:eastAsia="en-GB"/>
        </w:rPr>
      </w:pPr>
      <w:r w:rsidRPr="05AA43F5" w:rsidR="007B5DD6">
        <w:rPr>
          <w:rFonts w:ascii="Calibri" w:hAnsi="Calibri" w:eastAsia="Times New Roman" w:cs="Calibri"/>
          <w:i w:val="1"/>
          <w:iCs w:val="1"/>
          <w:shd w:val="clear" w:color="auto" w:fill="FFFFFF"/>
          <w:lang w:val="it-IT" w:eastAsia="en-GB"/>
        </w:rPr>
        <w:t xml:space="preserve">“Il consolidamento del punteggio del nostro Paese nel CPI 2023 conferma l’Italia nel gruppo dei Paesi europei più impegnati sul fronte della trasparenza e del contrasto alla corruzione. Un risultato che è anche frutto dell’applicazione di alcune misure normative adottate in materia di whistleblowing e di appalti pubblici.” </w:t>
      </w:r>
      <w:r w:rsidRPr="05AA43F5" w:rsidR="007B5DD6">
        <w:rPr>
          <w:rFonts w:ascii="Calibri" w:hAnsi="Calibri" w:eastAsia="Times New Roman" w:cs="Calibri"/>
          <w:i w:val="0"/>
          <w:iCs w:val="0"/>
          <w:shd w:val="clear" w:color="auto" w:fill="FFFFFF"/>
          <w:lang w:val="it-IT" w:eastAsia="en-GB"/>
        </w:rPr>
        <w:t xml:space="preserve">– ha commentato</w:t>
      </w:r>
      <w:r w:rsidRPr="05AA43F5" w:rsidR="007B5DD6">
        <w:rPr>
          <w:rFonts w:ascii="Calibri" w:hAnsi="Calibri" w:eastAsia="Times New Roman" w:cs="Calibri"/>
          <w:b w:val="1"/>
          <w:bCs w:val="1"/>
          <w:i w:val="0"/>
          <w:iCs w:val="0"/>
          <w:shd w:val="clear" w:color="auto" w:fill="FFFFFF"/>
          <w:lang w:val="it-IT" w:eastAsia="en-GB"/>
        </w:rPr>
        <w:t xml:space="preserve"> Michele Calleri, Presidente di </w:t>
      </w:r>
      <w:r w:rsidRPr="05AA43F5" w:rsidR="007B5DD6">
        <w:rPr>
          <w:rFonts w:ascii="Calibri" w:hAnsi="Calibri" w:eastAsia="Times New Roman" w:cs="Calibri"/>
          <w:b w:val="1"/>
          <w:bCs w:val="1"/>
          <w:i w:val="0"/>
          <w:iCs w:val="0"/>
          <w:shd w:val="clear" w:color="auto" w:fill="FFFFFF"/>
          <w:lang w:val="it-IT" w:eastAsia="en-GB"/>
        </w:rPr>
        <w:t>Transparency</w:t>
      </w:r>
      <w:r w:rsidRPr="05AA43F5" w:rsidR="007B5DD6">
        <w:rPr>
          <w:rFonts w:ascii="Calibri" w:hAnsi="Calibri" w:eastAsia="Times New Roman" w:cs="Calibri"/>
          <w:b w:val="1"/>
          <w:bCs w:val="1"/>
          <w:i w:val="0"/>
          <w:iCs w:val="0"/>
          <w:shd w:val="clear" w:color="auto" w:fill="FFFFFF"/>
          <w:lang w:val="it-IT" w:eastAsia="en-GB"/>
        </w:rPr>
        <w:t xml:space="preserve"> International Italia</w:t>
      </w:r>
      <w:r w:rsidRPr="05AA43F5" w:rsidR="004C5266">
        <w:rPr>
          <w:rFonts w:ascii="Calibri" w:hAnsi="Calibri" w:eastAsia="Times New Roman" w:cs="Calibri"/>
          <w:i w:val="0"/>
          <w:iCs w:val="0"/>
          <w:shd w:val="clear" w:color="auto" w:fill="FFFFFF"/>
          <w:lang w:val="it-IT" w:eastAsia="en-GB"/>
        </w:rPr>
        <w:t xml:space="preserve"> </w:t>
      </w:r>
      <w:r w:rsidRPr="05AA43F5" w:rsidR="007B5DD6">
        <w:rPr>
          <w:rFonts w:ascii="Calibri" w:hAnsi="Calibri" w:eastAsia="Times New Roman" w:cs="Calibri"/>
          <w:i w:val="0"/>
          <w:iCs w:val="0"/>
          <w:shd w:val="clear" w:color="auto" w:fill="FFFFFF"/>
          <w:lang w:val="it-IT" w:eastAsia="en-GB"/>
        </w:rPr>
        <w:t>–</w:t>
      </w:r>
      <w:r w:rsidRPr="05AA43F5" w:rsidR="004C5266">
        <w:rPr>
          <w:rFonts w:ascii="Calibri" w:hAnsi="Calibri" w:eastAsia="Times New Roman" w:cs="Calibri"/>
          <w:i w:val="0"/>
          <w:iCs w:val="0"/>
          <w:shd w:val="clear" w:color="auto" w:fill="FFFFFF"/>
          <w:lang w:val="it-IT" w:eastAsia="en-GB"/>
        </w:rPr>
        <w:t xml:space="preserve"> </w:t>
      </w:r>
      <w:r w:rsidRPr="05AA43F5" w:rsidR="007B5DD6">
        <w:rPr>
          <w:rFonts w:ascii="Calibri" w:hAnsi="Calibri" w:eastAsia="Times New Roman" w:cs="Calibri"/>
          <w:i w:val="1"/>
          <w:iCs w:val="1"/>
          <w:shd w:val="clear" w:color="auto" w:fill="FFFFFF"/>
          <w:lang w:val="it-IT" w:eastAsia="en-GB"/>
        </w:rPr>
        <w:t>”</w:t>
      </w:r>
      <w:r w:rsidRPr="05AA43F5" w:rsidR="004C5266">
        <w:rPr>
          <w:rFonts w:ascii="Calibri" w:hAnsi="Calibri" w:eastAsia="Times New Roman" w:cs="Calibri"/>
          <w:i w:val="1"/>
          <w:iCs w:val="1"/>
          <w:shd w:val="clear" w:color="auto" w:fill="FFFFFF"/>
          <w:lang w:val="it-IT" w:eastAsia="en-GB"/>
        </w:rPr>
        <w:t>I</w:t>
      </w:r>
      <w:r w:rsidRPr="05AA43F5" w:rsidR="007B5DD6">
        <w:rPr>
          <w:rFonts w:ascii="Calibri" w:hAnsi="Calibri" w:eastAsia="Times New Roman" w:cs="Calibri"/>
          <w:i w:val="1"/>
          <w:iCs w:val="1"/>
          <w:shd w:val="clear" w:color="auto" w:fill="FFFFFF"/>
          <w:lang w:val="it-IT" w:eastAsia="en-GB"/>
        </w:rPr>
        <w:t>n</w:t>
      </w:r>
      <w:r w:rsidRPr="05AA43F5" w:rsidR="007B5DD6">
        <w:rPr>
          <w:rFonts w:ascii="Calibri" w:hAnsi="Calibri" w:eastAsia="Times New Roman" w:cs="Calibri"/>
          <w:i w:val="1"/>
          <w:iCs w:val="1"/>
          <w:shd w:val="clear" w:color="auto" w:fill="FFFFFF"/>
          <w:lang w:val="it-IT" w:eastAsia="en-GB"/>
        </w:rPr>
        <w:t xml:space="preserve"> un tempo in cui le guerre e gli altri conflitti internazionali si incancreniscono, pregiudicando i commerci e le normali migrazioni, qualcuno potrebbe pensare che, allora, la corruzione sia tollerabile e che i controlli possano attenuarsi, ma sbaglia. La corruzione nuoce all’economia e mortifica l’integrità delle persone, in ogni epoca e in ogni contesto. Occorre che la politica e i governi mantengano in cima alla loro agenda i temi della trasparenza e della lotta alla corruzione.” </w:t>
      </w:r>
    </w:p>
    <w:p w:rsidRPr="004C5266" w:rsidR="001A71D5" w:rsidP="004C5266" w:rsidRDefault="5EBD56B7" w14:paraId="636BB725" w14:textId="1058814E">
      <w:pPr>
        <w:spacing w:before="240" w:after="0" w:line="240" w:lineRule="auto"/>
        <w:rPr>
          <w:rFonts w:ascii="Calibri" w:hAnsi="Calibri" w:eastAsia="Times New Roman" w:cs="Calibri"/>
          <w:bdr w:val="none" w:color="auto" w:sz="0" w:space="0" w:frame="1"/>
          <w:lang w:val="it-IT" w:eastAsia="it-IT"/>
        </w:rPr>
      </w:pPr>
      <w:r w:rsidRPr="004C5266">
        <w:rPr>
          <w:rFonts w:ascii="Calibri" w:hAnsi="Calibri" w:eastAsia="Times New Roman" w:cs="Calibri"/>
          <w:bdr w:val="none" w:color="auto" w:sz="0" w:space="0" w:frame="1"/>
          <w:lang w:val="it-IT" w:eastAsia="it-IT"/>
        </w:rPr>
        <w:t>In Italia, ad oggi, rimangono aperte alcune questioni che continuano ad incidere negativamente sulla capacità del nostro sistema di prevenzione della corruzione nel settore pubblico.</w:t>
      </w:r>
      <w:r w:rsidRPr="004C5266" w:rsidR="636A53DB">
        <w:rPr>
          <w:rFonts w:ascii="Calibri" w:hAnsi="Calibri" w:eastAsia="Times New Roman" w:cs="Calibri"/>
          <w:bdr w:val="none" w:color="auto" w:sz="0" w:space="0" w:frame="1"/>
          <w:lang w:val="it-IT" w:eastAsia="it-IT"/>
        </w:rPr>
        <w:t xml:space="preserve"> </w:t>
      </w:r>
      <w:r w:rsidRPr="004C5266">
        <w:rPr>
          <w:rFonts w:ascii="Calibri" w:hAnsi="Calibri" w:eastAsia="Times New Roman" w:cs="Calibri"/>
          <w:bdr w:val="none" w:color="auto" w:sz="0" w:space="0" w:frame="1"/>
          <w:lang w:val="it-IT" w:eastAsia="it-IT"/>
        </w:rPr>
        <w:t>Dalle carenze normative che regolano il tema del conflitto di interessi nei rapporti tra pubblico e privato, alla mancanza di una disciplina in materia di lobbying ed alla recente sospensione del registro dei titolari effettivi per arginare il fenomeno dell’antiriciclaggio.</w:t>
      </w:r>
    </w:p>
    <w:p w:rsidRPr="00E86BEC" w:rsidR="00BC7A73" w:rsidP="00FF0134" w:rsidRDefault="0080042A" w14:textId="77B0803A" w14:paraId="36D86330">
      <w:pPr>
        <w:spacing w:before="240" w:after="0" w:line="240" w:lineRule="auto"/>
        <w:jc w:val="center"/>
      </w:pPr>
      <w:r>
        <w:rPr>
          <w:rFonts w:ascii="Segoe UI" w:hAnsi="Segoe UI" w:cs="Segoe UI"/>
          <w:b/>
          <w:color w:val="FF0000"/>
          <w:sz w:val="30"/>
          <w:szCs w:val="30"/>
          <w:shd w:val="clear" w:color="auto" w:fill="FFFFFF"/>
          <w:lang w:val="it-IT"/>
        </w:rPr>
        <w:br/>
      </w:r>
    </w:p>
    <w:p w:rsidRPr="00E86BEC" w:rsidR="00BC7A73" w:rsidP="05AA43F5" w:rsidRDefault="0080042A" w14:paraId="256A17A4" w14:textId="77B0803A">
      <w:pPr>
        <w:spacing w:before="240" w:after="0" w:line="240" w:lineRule="auto"/>
        <w:jc w:val="center"/>
        <w:rPr>
          <w:rFonts w:ascii="Segoe UI" w:hAnsi="Segoe UI" w:cs="Segoe UI"/>
          <w:b w:val="1"/>
          <w:bCs w:val="1"/>
          <w:color w:val="FF0000"/>
          <w:sz w:val="30"/>
          <w:szCs w:val="30"/>
          <w:shd w:val="clear" w:color="auto" w:fill="FFFFFF"/>
          <w:lang w:val="it-IT"/>
        </w:rPr>
      </w:pPr>
      <w:r w:rsidRPr="05AA43F5" w:rsidR="00BC7A73">
        <w:rPr>
          <w:rFonts w:ascii="Segoe UI" w:hAnsi="Segoe UI" w:cs="Segoe UI"/>
          <w:b w:val="1"/>
          <w:bCs w:val="1"/>
          <w:color w:val="FF0000"/>
          <w:sz w:val="30"/>
          <w:szCs w:val="30"/>
          <w:shd w:val="clear" w:color="auto" w:fill="FFFFFF"/>
          <w:lang w:val="it-IT"/>
        </w:rPr>
        <w:t>[embargo fino alle 7.01 CET del 30/01/2024]</w:t>
      </w:r>
    </w:p>
    <w:p w:rsidR="00BC7A73" w:rsidP="004C5266" w:rsidRDefault="00BC7A73" w14:paraId="5F67625B" w14:textId="77777777">
      <w:pPr>
        <w:spacing w:after="0" w:line="240" w:lineRule="auto"/>
        <w:rPr>
          <w:rFonts w:ascii="Calibri" w:hAnsi="Calibri" w:eastAsia="Calibri" w:cs="Calibri"/>
          <w:lang w:val="it-IT"/>
        </w:rPr>
      </w:pPr>
    </w:p>
    <w:p w:rsidR="0080042A" w:rsidP="004C5266" w:rsidRDefault="0080042A" w14:paraId="7105AB2D" w14:textId="77777777">
      <w:pPr>
        <w:spacing w:after="0" w:line="240" w:lineRule="auto"/>
        <w:rPr>
          <w:rFonts w:ascii="Calibri" w:hAnsi="Calibri" w:eastAsia="Calibri" w:cs="Calibri"/>
          <w:lang w:val="it-IT"/>
        </w:rPr>
      </w:pPr>
    </w:p>
    <w:p w:rsidR="00800D41" w:rsidP="004C5266" w:rsidRDefault="00BF12CA" w14:paraId="6D740267" w14:textId="1749D27C">
      <w:pPr>
        <w:spacing w:after="0" w:line="240" w:lineRule="auto"/>
        <w:rPr>
          <w:rFonts w:eastAsiaTheme="minorEastAsia"/>
          <w:lang w:val="it-IT"/>
        </w:rPr>
      </w:pPr>
      <w:r>
        <w:rPr>
          <w:rFonts w:ascii="Calibri" w:hAnsi="Calibri" w:eastAsia="Calibri" w:cs="Calibri"/>
          <w:lang w:val="it-IT"/>
        </w:rPr>
        <w:t xml:space="preserve">In Europa </w:t>
      </w:r>
      <w:r w:rsidR="001D2EC9">
        <w:rPr>
          <w:rStyle w:val="normaltextrun"/>
          <w:rFonts w:eastAsiaTheme="minorEastAsia"/>
          <w:lang w:val="it-IT"/>
        </w:rPr>
        <w:t>il</w:t>
      </w:r>
      <w:r w:rsidRPr="00B233AF" w:rsidR="00B233AF">
        <w:rPr>
          <w:rStyle w:val="normaltextrun"/>
          <w:rFonts w:eastAsiaTheme="minorEastAsia"/>
          <w:lang w:val="it-IT"/>
        </w:rPr>
        <w:t xml:space="preserve"> CPI 2023 </w:t>
      </w:r>
      <w:r w:rsidRPr="679D93C1" w:rsidR="608D680C">
        <w:rPr>
          <w:rStyle w:val="normaltextrun"/>
          <w:rFonts w:eastAsiaTheme="minorEastAsia"/>
          <w:lang w:val="it-IT"/>
        </w:rPr>
        <w:t>dimostra</w:t>
      </w:r>
      <w:r w:rsidRPr="679D93C1" w:rsidR="00B233AF">
        <w:rPr>
          <w:rStyle w:val="normaltextrun"/>
          <w:rFonts w:eastAsiaTheme="minorEastAsia"/>
          <w:lang w:val="it-IT"/>
        </w:rPr>
        <w:t xml:space="preserve"> </w:t>
      </w:r>
      <w:r w:rsidRPr="00B233AF" w:rsidR="00B233AF">
        <w:rPr>
          <w:rStyle w:val="normaltextrun"/>
          <w:rFonts w:eastAsiaTheme="minorEastAsia"/>
          <w:lang w:val="it-IT"/>
        </w:rPr>
        <w:t xml:space="preserve">che gli sforzi per combattere la corruzione sono </w:t>
      </w:r>
      <w:r w:rsidR="00D232B6">
        <w:rPr>
          <w:rStyle w:val="normaltextrun"/>
          <w:rFonts w:eastAsiaTheme="minorEastAsia"/>
          <w:lang w:val="it-IT"/>
        </w:rPr>
        <w:t>fermi o in diminuzione</w:t>
      </w:r>
      <w:r w:rsidRPr="00B233AF" w:rsidR="00B233AF">
        <w:rPr>
          <w:rStyle w:val="normaltextrun"/>
          <w:rFonts w:eastAsiaTheme="minorEastAsia"/>
          <w:lang w:val="it-IT"/>
        </w:rPr>
        <w:t xml:space="preserve"> in più di tre quarti dei </w:t>
      </w:r>
      <w:r w:rsidR="008A3934">
        <w:rPr>
          <w:rStyle w:val="normaltextrun"/>
          <w:rFonts w:eastAsiaTheme="minorEastAsia"/>
          <w:lang w:val="it-IT"/>
        </w:rPr>
        <w:t>P</w:t>
      </w:r>
      <w:r w:rsidRPr="00B233AF" w:rsidR="00B233AF">
        <w:rPr>
          <w:rStyle w:val="normaltextrun"/>
          <w:rFonts w:eastAsiaTheme="minorEastAsia"/>
          <w:lang w:val="it-IT"/>
        </w:rPr>
        <w:t>aesi della regione</w:t>
      </w:r>
      <w:r w:rsidR="00407E7C">
        <w:rPr>
          <w:rStyle w:val="normaltextrun"/>
          <w:rFonts w:eastAsiaTheme="minorEastAsia"/>
          <w:lang w:val="it-IT"/>
        </w:rPr>
        <w:t xml:space="preserve">: </w:t>
      </w:r>
      <w:r w:rsidR="00D772B3">
        <w:rPr>
          <w:rStyle w:val="normaltextrun"/>
          <w:rFonts w:eastAsiaTheme="minorEastAsia"/>
          <w:lang w:val="it-IT"/>
        </w:rPr>
        <w:t xml:space="preserve">dal 2012 </w:t>
      </w:r>
      <w:r w:rsidR="00407E7C">
        <w:rPr>
          <w:rStyle w:val="normaltextrun"/>
          <w:rFonts w:eastAsiaTheme="minorEastAsia"/>
          <w:lang w:val="it-IT"/>
        </w:rPr>
        <w:t>su</w:t>
      </w:r>
      <w:r w:rsidRPr="00B233AF" w:rsidR="00B233AF">
        <w:rPr>
          <w:rStyle w:val="normaltextrun"/>
          <w:rFonts w:eastAsiaTheme="minorEastAsia"/>
          <w:lang w:val="it-IT"/>
        </w:rPr>
        <w:t xml:space="preserve"> 31 </w:t>
      </w:r>
      <w:r w:rsidR="00741EC6">
        <w:rPr>
          <w:rStyle w:val="normaltextrun"/>
          <w:rFonts w:eastAsiaTheme="minorEastAsia"/>
          <w:lang w:val="it-IT"/>
        </w:rPr>
        <w:t>P</w:t>
      </w:r>
      <w:r w:rsidRPr="00B233AF" w:rsidR="00B233AF">
        <w:rPr>
          <w:rStyle w:val="normaltextrun"/>
          <w:rFonts w:eastAsiaTheme="minorEastAsia"/>
          <w:lang w:val="it-IT"/>
        </w:rPr>
        <w:t xml:space="preserve">aesi valutati </w:t>
      </w:r>
      <w:r w:rsidR="00BB7168">
        <w:rPr>
          <w:rStyle w:val="normaltextrun"/>
          <w:rFonts w:eastAsiaTheme="minorEastAsia"/>
          <w:lang w:val="it-IT"/>
        </w:rPr>
        <w:t>solo 6</w:t>
      </w:r>
      <w:r w:rsidRPr="453B1044" w:rsidR="056770B8">
        <w:rPr>
          <w:rStyle w:val="normaltextrun"/>
          <w:rFonts w:eastAsiaTheme="minorEastAsia"/>
          <w:lang w:val="it-IT"/>
        </w:rPr>
        <w:t>,</w:t>
      </w:r>
      <w:r w:rsidR="00BB7168">
        <w:rPr>
          <w:rStyle w:val="normaltextrun"/>
          <w:rFonts w:eastAsiaTheme="minorEastAsia"/>
          <w:lang w:val="it-IT"/>
        </w:rPr>
        <w:t xml:space="preserve"> </w:t>
      </w:r>
      <w:r w:rsidRPr="368BCCBA" w:rsidR="056770B8">
        <w:rPr>
          <w:rStyle w:val="normaltextrun"/>
          <w:rFonts w:eastAsiaTheme="minorEastAsia"/>
          <w:lang w:val="it-IT"/>
        </w:rPr>
        <w:t>tra cui</w:t>
      </w:r>
      <w:r w:rsidRPr="368BCCBA" w:rsidR="00BB7168">
        <w:rPr>
          <w:rStyle w:val="normaltextrun"/>
          <w:rFonts w:eastAsiaTheme="minorEastAsia"/>
          <w:lang w:val="it-IT"/>
        </w:rPr>
        <w:t xml:space="preserve"> </w:t>
      </w:r>
      <w:r w:rsidRPr="340CDDC0" w:rsidR="056770B8">
        <w:rPr>
          <w:rStyle w:val="normaltextrun"/>
          <w:rFonts w:eastAsiaTheme="minorEastAsia"/>
          <w:lang w:val="it-IT"/>
        </w:rPr>
        <w:t>l’Italia</w:t>
      </w:r>
      <w:r w:rsidRPr="7A1D9AD3" w:rsidR="056770B8">
        <w:rPr>
          <w:rStyle w:val="normaltextrun"/>
          <w:rFonts w:eastAsiaTheme="minorEastAsia"/>
          <w:lang w:val="it-IT"/>
        </w:rPr>
        <w:t>,</w:t>
      </w:r>
      <w:r w:rsidRPr="00ABF902" w:rsidR="00BB7168">
        <w:rPr>
          <w:rStyle w:val="normaltextrun"/>
          <w:rFonts w:eastAsiaTheme="minorEastAsia"/>
          <w:lang w:val="it-IT"/>
        </w:rPr>
        <w:t xml:space="preserve"> </w:t>
      </w:r>
      <w:r w:rsidRPr="00B233AF" w:rsidR="00B233AF">
        <w:rPr>
          <w:rStyle w:val="normaltextrun"/>
          <w:rFonts w:eastAsiaTheme="minorEastAsia"/>
          <w:lang w:val="it-IT"/>
        </w:rPr>
        <w:t xml:space="preserve">hanno migliorato il loro punteggio, mentre </w:t>
      </w:r>
      <w:r w:rsidR="007472EA">
        <w:rPr>
          <w:rStyle w:val="normaltextrun"/>
          <w:rFonts w:eastAsiaTheme="minorEastAsia"/>
          <w:lang w:val="it-IT"/>
        </w:rPr>
        <w:t>8</w:t>
      </w:r>
      <w:r w:rsidRPr="00B233AF" w:rsidR="00B233AF">
        <w:rPr>
          <w:rStyle w:val="normaltextrun"/>
          <w:rFonts w:eastAsiaTheme="minorEastAsia"/>
          <w:lang w:val="it-IT"/>
        </w:rPr>
        <w:t xml:space="preserve"> hanno registrato un</w:t>
      </w:r>
      <w:r w:rsidR="007472EA">
        <w:rPr>
          <w:rStyle w:val="normaltextrun"/>
          <w:rFonts w:eastAsiaTheme="minorEastAsia"/>
          <w:lang w:val="it-IT"/>
        </w:rPr>
        <w:t>a diminuzione</w:t>
      </w:r>
      <w:r w:rsidRPr="00B233AF" w:rsidR="00B233AF">
        <w:rPr>
          <w:rStyle w:val="normaltextrun"/>
          <w:rFonts w:eastAsiaTheme="minorEastAsia"/>
          <w:lang w:val="it-IT"/>
        </w:rPr>
        <w:t xml:space="preserve">. </w:t>
      </w:r>
      <w:r w:rsidRPr="001F11A5" w:rsidR="00DD41D1">
        <w:rPr>
          <w:rStyle w:val="normaltextrun"/>
          <w:rFonts w:eastAsiaTheme="minorEastAsia"/>
          <w:lang w:val="it-IT"/>
        </w:rPr>
        <w:t xml:space="preserve">Con un punteggio medio di 65 su 100, </w:t>
      </w:r>
      <w:r w:rsidRPr="00567BC1" w:rsidR="00DD41D1">
        <w:rPr>
          <w:rStyle w:val="normaltextrun"/>
          <w:rFonts w:eastAsiaTheme="minorEastAsia"/>
          <w:b/>
          <w:bCs/>
          <w:lang w:val="it-IT"/>
        </w:rPr>
        <w:t xml:space="preserve">l'Europa occidentale </w:t>
      </w:r>
      <w:r w:rsidR="00DC3766">
        <w:rPr>
          <w:rStyle w:val="normaltextrun"/>
          <w:rFonts w:eastAsiaTheme="minorEastAsia"/>
          <w:b/>
          <w:bCs/>
          <w:lang w:val="it-IT"/>
        </w:rPr>
        <w:t xml:space="preserve">e l’Unione Europea </w:t>
      </w:r>
      <w:r w:rsidRPr="00567BC1" w:rsidR="00DD41D1">
        <w:rPr>
          <w:rStyle w:val="normaltextrun"/>
          <w:rFonts w:eastAsiaTheme="minorEastAsia"/>
          <w:b/>
          <w:bCs/>
          <w:lang w:val="it-IT"/>
        </w:rPr>
        <w:t>rimane la regione con il punteggio più alto nell'Indice di Percezione della Corruzione (CPI)</w:t>
      </w:r>
      <w:r w:rsidR="00FE0E3C">
        <w:rPr>
          <w:rStyle w:val="normaltextrun"/>
          <w:rFonts w:eastAsiaTheme="minorEastAsia"/>
          <w:lang w:val="it-IT"/>
        </w:rPr>
        <w:t xml:space="preserve"> </w:t>
      </w:r>
      <w:r w:rsidR="00763383">
        <w:rPr>
          <w:rStyle w:val="normaltextrun"/>
          <w:rFonts w:eastAsiaTheme="minorEastAsia"/>
          <w:lang w:val="it-IT"/>
        </w:rPr>
        <w:t>ma</w:t>
      </w:r>
      <w:r w:rsidRPr="00FE0E3C" w:rsidR="00763383">
        <w:rPr>
          <w:rFonts w:ascii="Calibri" w:hAnsi="Calibri" w:eastAsia="Calibri" w:cs="Calibri"/>
          <w:lang w:val="it-IT"/>
        </w:rPr>
        <w:t xml:space="preserve"> </w:t>
      </w:r>
      <w:r w:rsidRPr="00763383" w:rsidR="00763383">
        <w:rPr>
          <w:rFonts w:ascii="Calibri" w:hAnsi="Calibri" w:eastAsia="Calibri" w:cs="Calibri"/>
          <w:lang w:val="it-IT"/>
        </w:rPr>
        <w:t>l’efficacia</w:t>
      </w:r>
      <w:r w:rsidRPr="00763383" w:rsidR="00FE0E3C">
        <w:rPr>
          <w:rFonts w:ascii="Calibri" w:hAnsi="Calibri" w:eastAsia="Calibri" w:cs="Calibri"/>
          <w:lang w:val="it-IT"/>
        </w:rPr>
        <w:t xml:space="preserve"> delle misure anticorruzione</w:t>
      </w:r>
      <w:r w:rsidRPr="00763383" w:rsidR="19E796BD">
        <w:rPr>
          <w:rFonts w:ascii="Calibri" w:hAnsi="Calibri" w:eastAsia="Calibri" w:cs="Calibri"/>
          <w:lang w:val="it-IT"/>
        </w:rPr>
        <w:t xml:space="preserve"> continua a essere compromessa dall’indebolimento</w:t>
      </w:r>
      <w:r w:rsidRPr="196E1A68" w:rsidR="19E796BD">
        <w:rPr>
          <w:rFonts w:ascii="Calibri" w:hAnsi="Calibri" w:eastAsia="Calibri" w:cs="Calibri"/>
          <w:lang w:val="it-IT"/>
        </w:rPr>
        <w:t xml:space="preserve"> dei sistemi di controlli e contrappesi sui vari poteri</w:t>
      </w:r>
      <w:r w:rsidRPr="196E1A68" w:rsidR="00FE0E3C">
        <w:rPr>
          <w:rFonts w:ascii="Calibri" w:hAnsi="Calibri" w:eastAsia="Calibri" w:cs="Calibri"/>
          <w:lang w:val="it-IT"/>
        </w:rPr>
        <w:t>.</w:t>
      </w:r>
      <w:r w:rsidR="00DD41D1">
        <w:rPr>
          <w:rStyle w:val="normaltextrun"/>
          <w:rFonts w:eastAsiaTheme="minorEastAsia"/>
          <w:lang w:val="it-IT"/>
        </w:rPr>
        <w:t xml:space="preserve"> </w:t>
      </w:r>
      <w:r w:rsidRPr="00567BC1" w:rsidR="00DD41D1">
        <w:rPr>
          <w:rFonts w:eastAsiaTheme="minorEastAsia"/>
          <w:b/>
          <w:bCs/>
          <w:lang w:val="it-IT"/>
        </w:rPr>
        <w:t xml:space="preserve">Il CPI 2023 conferma l’Italia al </w:t>
      </w:r>
      <w:proofErr w:type="gramStart"/>
      <w:r w:rsidRPr="00567BC1" w:rsidR="00DD41D1">
        <w:rPr>
          <w:rFonts w:eastAsiaTheme="minorEastAsia"/>
          <w:b/>
          <w:bCs/>
          <w:lang w:val="it-IT"/>
        </w:rPr>
        <w:t>17°</w:t>
      </w:r>
      <w:proofErr w:type="gramEnd"/>
      <w:r w:rsidRPr="00567BC1" w:rsidR="00DD41D1">
        <w:rPr>
          <w:rFonts w:eastAsiaTheme="minorEastAsia"/>
          <w:b/>
          <w:bCs/>
          <w:lang w:val="it-IT"/>
        </w:rPr>
        <w:t xml:space="preserve"> posto tra i 27 Paesi membri dell’Unione Europea</w:t>
      </w:r>
      <w:r w:rsidRPr="001F11A5" w:rsidR="00DD41D1">
        <w:rPr>
          <w:rFonts w:eastAsiaTheme="minorEastAsia"/>
          <w:lang w:val="it-IT"/>
        </w:rPr>
        <w:t>.</w:t>
      </w:r>
      <w:r w:rsidR="00951663">
        <w:rPr>
          <w:rFonts w:eastAsiaTheme="minorEastAsia"/>
          <w:lang w:val="it-IT"/>
        </w:rPr>
        <w:t xml:space="preserve"> </w:t>
      </w:r>
    </w:p>
    <w:p w:rsidR="006C5A53" w:rsidP="004C5266" w:rsidRDefault="006C5A53" w14:paraId="329EBCBA" w14:textId="77777777">
      <w:pPr>
        <w:spacing w:after="0" w:line="240" w:lineRule="auto"/>
        <w:rPr>
          <w:rFonts w:eastAsiaTheme="minorEastAsia"/>
          <w:color w:val="FF0000"/>
          <w:lang w:val="it-IT"/>
        </w:rPr>
      </w:pPr>
    </w:p>
    <w:p w:rsidR="00705758" w:rsidP="004C5266" w:rsidRDefault="00705758" w14:paraId="03DE2553" w14:textId="77777777">
      <w:pPr>
        <w:spacing w:after="0" w:line="240" w:lineRule="auto"/>
        <w:rPr>
          <w:rFonts w:ascii="Calibri" w:hAnsi="Calibri" w:eastAsia="Calibri" w:cs="Calibri"/>
          <w:lang w:val="it-IT"/>
        </w:rPr>
      </w:pPr>
      <w:r w:rsidRPr="00705758">
        <w:rPr>
          <w:rFonts w:ascii="Calibri" w:hAnsi="Calibri" w:eastAsia="Calibri" w:cs="Calibri"/>
          <w:lang w:val="it-IT"/>
        </w:rPr>
        <w:t xml:space="preserve">Nel 2023 la Commissione europea ha proposto </w:t>
      </w:r>
      <w:r w:rsidRPr="00705758">
        <w:rPr>
          <w:rFonts w:ascii="Calibri" w:hAnsi="Calibri" w:eastAsia="Calibri" w:cs="Calibri"/>
          <w:b/>
          <w:bCs/>
          <w:lang w:val="it-IT"/>
        </w:rPr>
        <w:t>misure per rafforzare gli strumenti a disposizione degli Stati membri dell’UE per combattere la corruzione</w:t>
      </w:r>
      <w:r w:rsidRPr="00705758">
        <w:rPr>
          <w:rFonts w:ascii="Calibri" w:hAnsi="Calibri" w:eastAsia="Calibri" w:cs="Calibri"/>
          <w:lang w:val="it-IT"/>
        </w:rPr>
        <w:t xml:space="preserve">. </w:t>
      </w:r>
    </w:p>
    <w:p w:rsidRPr="00705758" w:rsidR="00705758" w:rsidP="004C5266" w:rsidRDefault="00705758" w14:paraId="7C4A94D9" w14:textId="1323B1ED">
      <w:pPr>
        <w:spacing w:after="0" w:line="240" w:lineRule="auto"/>
        <w:rPr>
          <w:rFonts w:ascii="Calibri" w:hAnsi="Calibri" w:eastAsia="Calibri" w:cs="Calibri"/>
          <w:lang w:val="it-IT"/>
        </w:rPr>
      </w:pPr>
      <w:r w:rsidRPr="00705758">
        <w:rPr>
          <w:rFonts w:ascii="Calibri" w:hAnsi="Calibri" w:eastAsia="Calibri" w:cs="Calibri"/>
          <w:lang w:val="it-IT"/>
        </w:rPr>
        <w:t>Tra queste, una Direttiva Anticorruzione volta ad armonizzare le norme giuridiche di tutti gli Stati membri contro i reati di corruzione, irrobustire le sanzioni penali ed ampliare le misure a disposizione delle forze dell’ordine per tali illeciti.</w:t>
      </w:r>
    </w:p>
    <w:p w:rsidR="00705758" w:rsidP="004C5266" w:rsidRDefault="00705758" w14:paraId="61C2324B" w14:textId="77777777">
      <w:pPr>
        <w:spacing w:after="0" w:line="240" w:lineRule="auto"/>
        <w:rPr>
          <w:rFonts w:ascii="Calibri" w:hAnsi="Calibri" w:eastAsia="Calibri" w:cs="Calibri"/>
          <w:i/>
          <w:iCs/>
          <w:lang w:val="it-IT"/>
        </w:rPr>
      </w:pPr>
    </w:p>
    <w:p w:rsidR="041B25F7" w:rsidP="05AA43F5" w:rsidRDefault="00F2190A" w14:paraId="232DAB97" w14:textId="3B80B3CA">
      <w:pPr>
        <w:spacing w:after="0" w:line="240" w:lineRule="auto"/>
        <w:ind w:left="720"/>
        <w:rPr>
          <w:rFonts w:eastAsia="宋体" w:eastAsiaTheme="minorEastAsia"/>
          <w:lang w:val="it-IT"/>
        </w:rPr>
      </w:pPr>
      <w:r w:rsidRPr="05AA43F5" w:rsidR="00F2190A">
        <w:rPr>
          <w:rFonts w:ascii="Calibri" w:hAnsi="Calibri" w:eastAsia="Calibri" w:cs="Calibri"/>
          <w:i w:val="1"/>
          <w:iCs w:val="1"/>
          <w:lang w:val="it-IT"/>
        </w:rPr>
        <w:t>“La proposta della Direttiva Europea Anticorruzione, che mira</w:t>
      </w:r>
      <w:r w:rsidRPr="05AA43F5" w:rsidR="00D772B3">
        <w:rPr>
          <w:rFonts w:ascii="Calibri" w:hAnsi="Calibri" w:eastAsia="Calibri" w:cs="Calibri"/>
          <w:i w:val="1"/>
          <w:iCs w:val="1"/>
          <w:lang w:val="it-IT"/>
        </w:rPr>
        <w:t xml:space="preserve"> a</w:t>
      </w:r>
      <w:r w:rsidRPr="05AA43F5" w:rsidR="00F2190A">
        <w:rPr>
          <w:rFonts w:ascii="Calibri" w:hAnsi="Calibri" w:eastAsia="Calibri" w:cs="Calibri"/>
          <w:i w:val="1"/>
          <w:iCs w:val="1"/>
          <w:lang w:val="it-IT"/>
        </w:rPr>
        <w:t xml:space="preserve"> dotare tutti gli Stati membri di standard comuni di contrasto al fenomeno corruttivo, è un’occasione da cogliere per conseguire miglioramenti concreti anche in Italia.</w:t>
      </w:r>
      <w:r w:rsidRPr="05AA43F5" w:rsidR="006F1B1D">
        <w:rPr>
          <w:rFonts w:ascii="Calibri" w:hAnsi="Calibri" w:eastAsia="Calibri" w:cs="Calibri"/>
          <w:i w:val="1"/>
          <w:iCs w:val="1"/>
          <w:lang w:val="it-IT"/>
        </w:rPr>
        <w:t>”</w:t>
      </w:r>
      <w:r w:rsidRPr="05AA43F5" w:rsidR="00F2190A">
        <w:rPr>
          <w:rFonts w:ascii="Calibri" w:hAnsi="Calibri" w:eastAsia="Calibri" w:cs="Calibri"/>
          <w:i w:val="1"/>
          <w:iCs w:val="1"/>
          <w:lang w:val="it-IT"/>
        </w:rPr>
        <w:t xml:space="preserve"> </w:t>
      </w:r>
      <w:r w:rsidRPr="05AA43F5" w:rsidR="006F1B1D">
        <w:rPr>
          <w:rFonts w:ascii="Calibri" w:hAnsi="Calibri" w:eastAsia="Calibri" w:cs="Calibri"/>
          <w:lang w:val="it-IT"/>
        </w:rPr>
        <w:t xml:space="preserve">– dichiara </w:t>
      </w:r>
      <w:r w:rsidRPr="05AA43F5" w:rsidR="006F1B1D">
        <w:rPr>
          <w:rFonts w:ascii="Calibri" w:hAnsi="Calibri" w:eastAsia="Calibri" w:cs="Calibri"/>
          <w:b w:val="1"/>
          <w:bCs w:val="1"/>
          <w:lang w:val="it-IT"/>
        </w:rPr>
        <w:t xml:space="preserve">Giovanni Colombo, </w:t>
      </w:r>
      <w:r w:rsidRPr="05AA43F5" w:rsidR="00835D03">
        <w:rPr>
          <w:rFonts w:ascii="Calibri" w:hAnsi="Calibri" w:eastAsia="Calibri" w:cs="Calibri"/>
          <w:b w:val="1"/>
          <w:bCs w:val="1"/>
          <w:lang w:val="it-IT"/>
        </w:rPr>
        <w:t>D</w:t>
      </w:r>
      <w:r w:rsidRPr="05AA43F5" w:rsidR="006F1B1D">
        <w:rPr>
          <w:rFonts w:ascii="Calibri" w:hAnsi="Calibri" w:eastAsia="Calibri" w:cs="Calibri"/>
          <w:b w:val="1"/>
          <w:bCs w:val="1"/>
          <w:lang w:val="it-IT"/>
        </w:rPr>
        <w:t xml:space="preserve">irettore di </w:t>
      </w:r>
      <w:r w:rsidRPr="05AA43F5" w:rsidR="006F1B1D">
        <w:rPr>
          <w:rFonts w:ascii="Calibri" w:hAnsi="Calibri" w:eastAsia="Calibri" w:cs="Calibri"/>
          <w:b w:val="1"/>
          <w:bCs w:val="1"/>
          <w:lang w:val="it-IT"/>
        </w:rPr>
        <w:t>Transparency</w:t>
      </w:r>
      <w:r w:rsidRPr="05AA43F5" w:rsidR="006F1B1D">
        <w:rPr>
          <w:rFonts w:ascii="Calibri" w:hAnsi="Calibri" w:eastAsia="Calibri" w:cs="Calibri"/>
          <w:b w:val="1"/>
          <w:bCs w:val="1"/>
          <w:lang w:val="it-IT"/>
        </w:rPr>
        <w:t xml:space="preserve"> International Italia</w:t>
      </w:r>
      <w:r w:rsidRPr="05AA43F5" w:rsidR="006F1B1D">
        <w:rPr>
          <w:rFonts w:ascii="Calibri" w:hAnsi="Calibri" w:eastAsia="Calibri" w:cs="Calibri"/>
          <w:lang w:val="it-IT"/>
        </w:rPr>
        <w:t xml:space="preserve"> </w:t>
      </w:r>
      <w:r w:rsidRPr="05AA43F5" w:rsidR="006F1B1D">
        <w:rPr>
          <w:rFonts w:ascii="Calibri" w:hAnsi="Calibri" w:eastAsia="Calibri" w:cs="Calibri"/>
          <w:lang w:val="it-IT"/>
        </w:rPr>
        <w:t>–</w:t>
      </w:r>
      <w:r w:rsidRPr="05AA43F5" w:rsidR="006F1B1D">
        <w:rPr>
          <w:rFonts w:ascii="Calibri" w:hAnsi="Calibri" w:eastAsia="Calibri" w:cs="Calibri"/>
          <w:lang w:val="it-IT"/>
        </w:rPr>
        <w:t xml:space="preserve"> </w:t>
      </w:r>
      <w:r w:rsidRPr="05AA43F5" w:rsidR="0039460F">
        <w:rPr>
          <w:rFonts w:ascii="Calibri" w:hAnsi="Calibri" w:eastAsia="Calibri" w:cs="Calibri"/>
          <w:lang w:val="it-IT"/>
        </w:rPr>
        <w:t>“</w:t>
      </w:r>
      <w:r w:rsidRPr="05AA43F5" w:rsidR="00F2190A">
        <w:rPr>
          <w:rFonts w:ascii="Calibri" w:hAnsi="Calibri" w:eastAsia="Calibri" w:cs="Calibri"/>
          <w:i w:val="1"/>
          <w:iCs w:val="1"/>
          <w:lang w:val="it-IT"/>
        </w:rPr>
        <w:t xml:space="preserve">Abbiamo dall’Europa stimoli epocali per compiere passi in avanti sul tema e indirizzarci verso il raggiungimento di benefici culturali, sociali ed economici. </w:t>
      </w:r>
      <w:r w:rsidRPr="05AA43F5" w:rsidR="00CF0E5D">
        <w:rPr>
          <w:rFonts w:ascii="Calibri" w:hAnsi="Calibri" w:eastAsia="Calibri" w:cs="Calibri"/>
          <w:i w:val="1"/>
          <w:iCs w:val="1"/>
          <w:lang w:val="it-IT"/>
        </w:rPr>
        <w:t xml:space="preserve">Nel 2024 le imprese saranno coinvolte nella rendicontazione del loro operato ambientale, sociale ed economico in linea con i criteri della Direttiva Europea sulla Sostenibilità (Corporate </w:t>
      </w:r>
      <w:r w:rsidRPr="05AA43F5" w:rsidR="00CF0E5D">
        <w:rPr>
          <w:rFonts w:ascii="Calibri" w:hAnsi="Calibri" w:eastAsia="Calibri" w:cs="Calibri"/>
          <w:i w:val="1"/>
          <w:iCs w:val="1"/>
          <w:lang w:val="it-IT"/>
        </w:rPr>
        <w:t>Sustainability</w:t>
      </w:r>
      <w:r w:rsidRPr="05AA43F5" w:rsidR="00CF0E5D">
        <w:rPr>
          <w:rFonts w:ascii="Calibri" w:hAnsi="Calibri" w:eastAsia="Calibri" w:cs="Calibri"/>
          <w:i w:val="1"/>
          <w:iCs w:val="1"/>
          <w:lang w:val="it-IT"/>
        </w:rPr>
        <w:t xml:space="preserve"> Reporting - CSRD) che prevede particolare </w:t>
      </w:r>
      <w:r w:rsidRPr="05AA43F5" w:rsidR="00F2190A">
        <w:rPr>
          <w:rFonts w:ascii="Calibri" w:hAnsi="Calibri" w:eastAsia="Calibri" w:cs="Calibri"/>
          <w:i w:val="1"/>
          <w:iCs w:val="1"/>
          <w:lang w:val="it-IT"/>
        </w:rPr>
        <w:t>e</w:t>
      </w:r>
      <w:r w:rsidRPr="05AA43F5" w:rsidR="00547B8A">
        <w:rPr>
          <w:rFonts w:ascii="Calibri" w:hAnsi="Calibri" w:eastAsia="Calibri" w:cs="Calibri"/>
          <w:i w:val="1"/>
          <w:iCs w:val="1"/>
          <w:lang w:val="it-IT"/>
        </w:rPr>
        <w:t xml:space="preserve">nfasi </w:t>
      </w:r>
      <w:r w:rsidRPr="05AA43F5" w:rsidR="00F2190A">
        <w:rPr>
          <w:rFonts w:ascii="Calibri" w:hAnsi="Calibri" w:eastAsia="Calibri" w:cs="Calibri"/>
          <w:i w:val="1"/>
          <w:iCs w:val="1"/>
          <w:lang w:val="it-IT"/>
        </w:rPr>
        <w:t xml:space="preserve">su </w:t>
      </w:r>
      <w:r w:rsidRPr="05AA43F5" w:rsidR="0039460F">
        <w:rPr>
          <w:rFonts w:ascii="Calibri" w:hAnsi="Calibri" w:eastAsia="Calibri" w:cs="Calibri"/>
          <w:i w:val="1"/>
          <w:iCs w:val="1"/>
          <w:lang w:val="it-IT"/>
        </w:rPr>
        <w:t>anticorruzione</w:t>
      </w:r>
      <w:r w:rsidRPr="05AA43F5" w:rsidR="00547B8A">
        <w:rPr>
          <w:rFonts w:ascii="Calibri" w:hAnsi="Calibri" w:eastAsia="Calibri" w:cs="Calibri"/>
          <w:i w:val="1"/>
          <w:iCs w:val="1"/>
          <w:lang w:val="it-IT"/>
        </w:rPr>
        <w:t>,</w:t>
      </w:r>
      <w:r w:rsidRPr="05AA43F5" w:rsidR="00CF0E5D">
        <w:rPr>
          <w:rFonts w:ascii="Calibri" w:hAnsi="Calibri" w:eastAsia="Calibri" w:cs="Calibri"/>
          <w:i w:val="1"/>
          <w:iCs w:val="1"/>
          <w:lang w:val="it-IT"/>
        </w:rPr>
        <w:t xml:space="preserve"> trasparenza </w:t>
      </w:r>
      <w:r w:rsidRPr="05AA43F5" w:rsidR="00CF0E5D">
        <w:rPr>
          <w:rFonts w:ascii="Calibri" w:hAnsi="Calibri" w:eastAsia="Calibri" w:cs="Calibri"/>
          <w:i w:val="1"/>
          <w:iCs w:val="1"/>
          <w:lang w:val="it-IT"/>
        </w:rPr>
        <w:t>e</w:t>
      </w:r>
      <w:r w:rsidRPr="05AA43F5" w:rsidR="00CF0E5D">
        <w:rPr>
          <w:rFonts w:ascii="Calibri" w:hAnsi="Calibri" w:eastAsia="Calibri" w:cs="Calibri"/>
          <w:i w:val="1"/>
          <w:iCs w:val="1"/>
          <w:lang w:val="it-IT"/>
        </w:rPr>
        <w:t xml:space="preserve"> etica d’impresa, rafforzando la tendenza alla convergenza tra integrità e sostenibilità in atto in imprese e enti pubblici</w:t>
      </w:r>
      <w:r w:rsidRPr="05AA43F5" w:rsidR="00813C04">
        <w:rPr>
          <w:rFonts w:ascii="Calibri" w:hAnsi="Calibri" w:eastAsia="Calibri" w:cs="Calibri"/>
          <w:i w:val="1"/>
          <w:iCs w:val="1"/>
          <w:lang w:val="it-IT"/>
        </w:rPr>
        <w:t>,</w:t>
      </w:r>
      <w:r w:rsidRPr="05AA43F5" w:rsidR="00CF0E5D">
        <w:rPr>
          <w:rFonts w:ascii="Calibri" w:hAnsi="Calibri" w:eastAsia="Calibri" w:cs="Calibri"/>
          <w:i w:val="1"/>
          <w:iCs w:val="1"/>
          <w:lang w:val="it-IT"/>
        </w:rPr>
        <w:t xml:space="preserve"> con reciproci benefici</w:t>
      </w:r>
      <w:r w:rsidRPr="05AA43F5" w:rsidR="00F2190A">
        <w:rPr>
          <w:rFonts w:ascii="Calibri" w:hAnsi="Calibri" w:eastAsia="Calibri" w:cs="Calibri"/>
          <w:lang w:val="it-IT"/>
        </w:rPr>
        <w:t>.</w:t>
      </w:r>
      <w:r w:rsidRPr="05AA43F5" w:rsidR="009C783F">
        <w:rPr>
          <w:rFonts w:ascii="Calibri" w:hAnsi="Calibri" w:eastAsia="Calibri" w:cs="Calibri"/>
          <w:lang w:val="it-IT"/>
        </w:rPr>
        <w:t>”</w:t>
      </w:r>
    </w:p>
    <w:p w:rsidRPr="00BC7A73" w:rsidR="00BC7A73" w:rsidP="004C5266" w:rsidRDefault="00BC7A73" w14:paraId="57CABE93" w14:textId="112D2CDF">
      <w:pPr>
        <w:spacing w:after="0" w:line="240" w:lineRule="auto"/>
        <w:rPr>
          <w:rFonts w:eastAsiaTheme="minorEastAsia"/>
          <w:lang w:val="it-IT"/>
        </w:rPr>
      </w:pPr>
    </w:p>
    <w:p w:rsidR="1D28DBE7" w:rsidP="20E3F209" w:rsidRDefault="1D28DBE7" w14:paraId="71670787" w14:textId="49C52203">
      <w:pPr>
        <w:spacing w:after="0" w:line="240" w:lineRule="auto"/>
        <w:rPr>
          <w:rStyle w:val="normaltextrun"/>
          <w:rFonts w:eastAsiaTheme="minorEastAsia"/>
          <w:lang w:val="it-IT"/>
        </w:rPr>
      </w:pPr>
      <w:r w:rsidRPr="374173E1">
        <w:rPr>
          <w:rFonts w:eastAsiaTheme="minorEastAsia"/>
          <w:lang w:val="it-IT"/>
        </w:rPr>
        <w:t>A livello globale</w:t>
      </w:r>
      <w:r w:rsidRPr="374173E1" w:rsidR="78C45659">
        <w:rPr>
          <w:rFonts w:eastAsiaTheme="minorEastAsia"/>
          <w:lang w:val="it-IT"/>
        </w:rPr>
        <w:t>, nel CPI 2023,</w:t>
      </w:r>
      <w:r w:rsidRPr="374173E1">
        <w:rPr>
          <w:rFonts w:eastAsiaTheme="minorEastAsia"/>
          <w:lang w:val="it-IT"/>
        </w:rPr>
        <w:t xml:space="preserve"> la Danimarca rimane al vertice con 90 punti, seguita dalla Nuova Zelanda con 87 punti e dalla Finlandia con 85 punti</w:t>
      </w:r>
      <w:r w:rsidRPr="374173E1" w:rsidR="562DF5AE">
        <w:rPr>
          <w:rFonts w:eastAsiaTheme="minorEastAsia"/>
          <w:lang w:val="it-IT"/>
        </w:rPr>
        <w:t>,</w:t>
      </w:r>
      <w:r w:rsidRPr="374173E1">
        <w:rPr>
          <w:rFonts w:eastAsiaTheme="minorEastAsia"/>
          <w:lang w:val="it-IT"/>
        </w:rPr>
        <w:t xml:space="preserve"> </w:t>
      </w:r>
      <w:r w:rsidRPr="374173E1" w:rsidR="562DF5AE">
        <w:rPr>
          <w:rFonts w:eastAsiaTheme="minorEastAsia"/>
          <w:lang w:val="it-IT"/>
        </w:rPr>
        <w:t>s</w:t>
      </w:r>
      <w:r w:rsidRPr="374173E1">
        <w:rPr>
          <w:rFonts w:eastAsiaTheme="minorEastAsia"/>
          <w:lang w:val="it-IT"/>
        </w:rPr>
        <w:t>egue la Norvegia con 84 e Singapore con 83. In coda alla classifica troviamo la Somalia con 11 punti, il Venezuela, la Siria e il Sud Sudan con 13 punti,</w:t>
      </w:r>
      <w:r w:rsidRPr="374173E1">
        <w:rPr>
          <w:rFonts w:eastAsiaTheme="minorEastAsia"/>
          <w:color w:val="FF0000"/>
          <w:lang w:val="it-IT"/>
        </w:rPr>
        <w:t xml:space="preserve"> </w:t>
      </w:r>
      <w:r w:rsidRPr="374173E1">
        <w:rPr>
          <w:rFonts w:eastAsiaTheme="minorEastAsia"/>
          <w:lang w:val="it-IT"/>
        </w:rPr>
        <w:t xml:space="preserve">e lo Yemen con 16 punti. Se l’Europa occidentale mantiene il punteggio più alto (65), </w:t>
      </w:r>
      <w:r w:rsidRPr="374173E1" w:rsidR="16870DC8">
        <w:rPr>
          <w:rFonts w:eastAsiaTheme="minorEastAsia"/>
          <w:lang w:val="it-IT"/>
        </w:rPr>
        <w:t>l</w:t>
      </w:r>
      <w:r w:rsidRPr="374173E1" w:rsidR="6224433B">
        <w:rPr>
          <w:rFonts w:eastAsiaTheme="minorEastAsia"/>
          <w:lang w:val="it-IT"/>
        </w:rPr>
        <w:t>’Africa sub-sahariana (33 punti) e l’Europa dell’Est e l’Asia centrale (35 punti) sono le aree mondiali con il punteggio più basso.</w:t>
      </w:r>
    </w:p>
    <w:p w:rsidR="00A7278F" w:rsidP="004C5266" w:rsidRDefault="00A7278F" w14:paraId="5CBE4E63" w14:textId="746171D9">
      <w:pPr>
        <w:spacing w:after="0" w:line="240" w:lineRule="auto"/>
        <w:rPr>
          <w:rFonts w:eastAsiaTheme="minorEastAsia"/>
          <w:color w:val="FF0000"/>
          <w:lang w:val="it-IT"/>
        </w:rPr>
      </w:pPr>
    </w:p>
    <w:p w:rsidRPr="009E1252" w:rsidR="00BC7A73" w:rsidP="004C5266" w:rsidRDefault="00BC7A73" w14:paraId="42823780" w14:textId="4C3B45CB">
      <w:pPr>
        <w:spacing w:after="0" w:line="240" w:lineRule="auto"/>
        <w:rPr>
          <w:rFonts w:eastAsiaTheme="minorEastAsia"/>
          <w:lang w:val="it-IT"/>
        </w:rPr>
      </w:pPr>
      <w:r w:rsidRPr="00BC48C7">
        <w:rPr>
          <w:rStyle w:val="normaltextrun"/>
          <w:rFonts w:eastAsiaTheme="minorEastAsia"/>
          <w:lang w:val="it-IT"/>
        </w:rPr>
        <w:t>La media globale rimane invariata per il dodicesimo anno consecutivo: n</w:t>
      </w:r>
      <w:r w:rsidRPr="00BC48C7">
        <w:rPr>
          <w:rFonts w:eastAsiaTheme="minorEastAsia"/>
          <w:lang w:val="it-IT"/>
        </w:rPr>
        <w:t>ell’ultimo decennio, 28 Paesi hanno compiuto progressi significativi, mentre 35 hanno subito un peggioramento.</w:t>
      </w:r>
      <w:r w:rsidRPr="00BC48C7">
        <w:rPr>
          <w:rFonts w:eastAsiaTheme="minorEastAsia"/>
          <w:b/>
          <w:bCs/>
          <w:lang w:val="it-IT"/>
        </w:rPr>
        <w:t xml:space="preserve"> </w:t>
      </w:r>
    </w:p>
    <w:sectPr w:rsidRPr="009E1252" w:rsidR="00BC7A73" w:rsidSect="00784027">
      <w:headerReference w:type="even" r:id="rId11"/>
      <w:headerReference w:type="default" r:id="rId12"/>
      <w:footerReference w:type="default" r:id="rId13"/>
      <w:headerReference w:type="first" r:id="rId14"/>
      <w:pgSz w:w="11906" w:h="16838" w:orient="portrait"/>
      <w:pgMar w:top="147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84027" w:rsidP="00AB44F3" w:rsidRDefault="00784027" w14:paraId="01D99D8E" w14:textId="77777777">
      <w:pPr>
        <w:spacing w:after="0" w:line="240" w:lineRule="auto"/>
      </w:pPr>
      <w:r>
        <w:separator/>
      </w:r>
    </w:p>
  </w:endnote>
  <w:endnote w:type="continuationSeparator" w:id="0">
    <w:p w:rsidR="00784027" w:rsidP="00AB44F3" w:rsidRDefault="00784027" w14:paraId="4376FF93" w14:textId="77777777">
      <w:pPr>
        <w:spacing w:after="0" w:line="240" w:lineRule="auto"/>
      </w:pPr>
      <w:r>
        <w:continuationSeparator/>
      </w:r>
    </w:p>
  </w:endnote>
  <w:endnote w:type="continuationNotice" w:id="1">
    <w:p w:rsidR="00784027" w:rsidRDefault="00784027" w14:paraId="39BA8A9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60C8AC" w:rsidTr="00A06D07" w14:paraId="692CC3D1" w14:textId="77777777">
      <w:trPr>
        <w:trHeight w:val="279"/>
      </w:trPr>
      <w:tc>
        <w:tcPr>
          <w:tcW w:w="3005" w:type="dxa"/>
        </w:tcPr>
        <w:p w:rsidR="3760C8AC" w:rsidP="3760C8AC" w:rsidRDefault="3760C8AC" w14:paraId="61F9CB33" w14:textId="5737C2C0">
          <w:pPr>
            <w:pStyle w:val="Header"/>
            <w:ind w:left="-115"/>
          </w:pPr>
        </w:p>
      </w:tc>
      <w:tc>
        <w:tcPr>
          <w:tcW w:w="3005" w:type="dxa"/>
        </w:tcPr>
        <w:p w:rsidR="3760C8AC" w:rsidP="3760C8AC" w:rsidRDefault="3760C8AC" w14:paraId="38B5F487" w14:textId="27A4C567">
          <w:pPr>
            <w:pStyle w:val="Header"/>
            <w:jc w:val="center"/>
          </w:pPr>
        </w:p>
      </w:tc>
      <w:tc>
        <w:tcPr>
          <w:tcW w:w="3005" w:type="dxa"/>
        </w:tcPr>
        <w:p w:rsidR="3760C8AC" w:rsidP="3760C8AC" w:rsidRDefault="3760C8AC" w14:paraId="79627446" w14:textId="4142EC8B">
          <w:pPr>
            <w:pStyle w:val="Header"/>
            <w:ind w:right="-115"/>
            <w:jc w:val="right"/>
          </w:pPr>
        </w:p>
      </w:tc>
    </w:tr>
  </w:tbl>
  <w:p w:rsidRPr="003D03F4" w:rsidR="3760C8AC" w:rsidP="3760C8AC" w:rsidRDefault="3760C8AC" w14:paraId="3BD690B1" w14:textId="3147D93A">
    <w:pPr>
      <w:jc w:val="center"/>
      <w:rPr>
        <w:lang w:val="it-IT"/>
      </w:rPr>
    </w:pPr>
    <w:r w:rsidRPr="003D03F4">
      <w:rPr>
        <w:rFonts w:ascii="Calibri" w:hAnsi="Calibri" w:eastAsia="Calibri" w:cs="Calibri"/>
        <w:b/>
        <w:bCs/>
        <w:i/>
        <w:iCs/>
        <w:color w:val="656565"/>
        <w:sz w:val="18"/>
        <w:szCs w:val="18"/>
        <w:lang w:val="it-IT"/>
      </w:rPr>
      <w:t>Ufficio stampa</w:t>
    </w:r>
    <w:r w:rsidRPr="003D03F4">
      <w:rPr>
        <w:rFonts w:ascii="Calibri" w:hAnsi="Calibri" w:eastAsia="Calibri" w:cs="Calibri"/>
        <w:b/>
        <w:bCs/>
        <w:color w:val="656565"/>
        <w:sz w:val="18"/>
        <w:szCs w:val="18"/>
        <w:lang w:val="it-IT"/>
      </w:rPr>
      <w:t xml:space="preserve"> </w:t>
    </w:r>
    <w:r>
      <w:fldChar w:fldCharType="begin"/>
    </w:r>
    <w:r w:rsidRPr="0080042A">
      <w:rPr>
        <w:lang w:val="it-IT"/>
      </w:rPr>
      <w:instrText>HYPERLINK "mailto:media@transparency.it" \h</w:instrText>
    </w:r>
    <w:r>
      <w:fldChar w:fldCharType="separate"/>
    </w:r>
    <w:r w:rsidRPr="003D03F4">
      <w:rPr>
        <w:rStyle w:val="Hyperlink"/>
        <w:rFonts w:ascii="Calibri" w:hAnsi="Calibri" w:eastAsia="Calibri" w:cs="Calibri"/>
        <w:i/>
        <w:iCs/>
        <w:sz w:val="18"/>
        <w:szCs w:val="18"/>
        <w:lang w:val="it-IT"/>
      </w:rPr>
      <w:t>media@transparency.it</w:t>
    </w:r>
    <w:r>
      <w:rPr>
        <w:rStyle w:val="Hyperlink"/>
        <w:rFonts w:ascii="Calibri" w:hAnsi="Calibri" w:eastAsia="Calibri" w:cs="Calibri"/>
        <w:i/>
        <w:iCs/>
        <w:sz w:val="18"/>
        <w:szCs w:val="18"/>
        <w:lang w:val="it-IT"/>
      </w:rPr>
      <w:fldChar w:fldCharType="end"/>
    </w:r>
    <w:r w:rsidRPr="003D03F4">
      <w:rPr>
        <w:rFonts w:ascii="Arial" w:hAnsi="Arial" w:eastAsia="Arial" w:cs="Arial"/>
        <w:color w:val="000000" w:themeColor="text1"/>
        <w:lang w:val="it-IT"/>
      </w:rPr>
      <w:t xml:space="preserve"> </w:t>
    </w:r>
  </w:p>
  <w:p w:rsidRPr="003D03F4" w:rsidR="3760C8AC" w:rsidP="00E86BEC" w:rsidRDefault="3760C8AC" w14:paraId="29FB7A05" w14:textId="4F91F527">
    <w:pPr>
      <w:rPr>
        <w:lang w:val="it-IT"/>
      </w:rPr>
    </w:pPr>
    <w:proofErr w:type="spellStart"/>
    <w:r w:rsidRPr="003D03F4">
      <w:rPr>
        <w:rFonts w:ascii="Calibri" w:hAnsi="Calibri" w:eastAsia="Calibri" w:cs="Calibri"/>
        <w:b/>
        <w:bCs/>
        <w:i/>
        <w:iCs/>
        <w:color w:val="656565"/>
        <w:sz w:val="18"/>
        <w:szCs w:val="18"/>
        <w:lang w:val="it-IT"/>
      </w:rPr>
      <w:t>Transparency</w:t>
    </w:r>
    <w:proofErr w:type="spellEnd"/>
    <w:r w:rsidRPr="003D03F4">
      <w:rPr>
        <w:rFonts w:ascii="Calibri" w:hAnsi="Calibri" w:eastAsia="Calibri" w:cs="Calibri"/>
        <w:b/>
        <w:bCs/>
        <w:i/>
        <w:iCs/>
        <w:color w:val="656565"/>
        <w:sz w:val="18"/>
        <w:szCs w:val="18"/>
        <w:lang w:val="it-IT"/>
      </w:rPr>
      <w:t xml:space="preserve"> International Italia</w:t>
    </w:r>
    <w:r w:rsidRPr="003D03F4">
      <w:rPr>
        <w:rFonts w:ascii="Calibri" w:hAnsi="Calibri" w:eastAsia="Calibri" w:cs="Calibri"/>
        <w:i/>
        <w:iCs/>
        <w:color w:val="656565"/>
        <w:sz w:val="18"/>
        <w:szCs w:val="18"/>
        <w:lang w:val="it-IT"/>
      </w:rPr>
      <w:t xml:space="preserve"> è un'organizzazione non governativa impegnata nella lotta alla corruzione e nella promozione della trasparenza - </w:t>
    </w:r>
    <w:hyperlink r:id="rId1">
      <w:r w:rsidRPr="003D03F4">
        <w:rPr>
          <w:rStyle w:val="Hyperlink"/>
          <w:rFonts w:ascii="Calibri" w:hAnsi="Calibri" w:eastAsia="Calibri" w:cs="Calibri"/>
          <w:sz w:val="18"/>
          <w:szCs w:val="18"/>
          <w:lang w:val="it-IT"/>
        </w:rPr>
        <w:t>www.transparency.it</w:t>
      </w:r>
    </w:hyperlink>
    <w:r w:rsidRPr="003D03F4">
      <w:rPr>
        <w:rFonts w:ascii="Calibri" w:hAnsi="Calibri" w:eastAsia="Calibri" w:cs="Calibri"/>
        <w:color w:val="656565"/>
        <w:sz w:val="18"/>
        <w:szCs w:val="18"/>
        <w:lang w:val="it-IT"/>
      </w:rPr>
      <w:t xml:space="preserve">  </w:t>
    </w:r>
    <w:hyperlink r:id="rId2">
      <w:r w:rsidRPr="003D03F4">
        <w:rPr>
          <w:rStyle w:val="Hyperlink"/>
          <w:rFonts w:ascii="Calibri" w:hAnsi="Calibri" w:eastAsia="Calibri" w:cs="Calibri"/>
          <w:i/>
          <w:iCs/>
          <w:sz w:val="18"/>
          <w:szCs w:val="18"/>
          <w:lang w:val="it-IT"/>
        </w:rPr>
        <w:t>Facebook</w:t>
      </w:r>
    </w:hyperlink>
    <w:r w:rsidRPr="003D03F4">
      <w:rPr>
        <w:rFonts w:ascii="Calibri" w:hAnsi="Calibri" w:eastAsia="Calibri" w:cs="Calibri"/>
        <w:i/>
        <w:iCs/>
        <w:color w:val="0070C0"/>
        <w:sz w:val="18"/>
        <w:szCs w:val="18"/>
        <w:lang w:val="it-IT"/>
      </w:rPr>
      <w:t xml:space="preserve"> | </w:t>
    </w:r>
    <w:hyperlink r:id="rId3">
      <w:r w:rsidRPr="003D03F4">
        <w:rPr>
          <w:rStyle w:val="Hyperlink"/>
          <w:rFonts w:ascii="Calibri" w:hAnsi="Calibri" w:eastAsia="Calibri" w:cs="Calibri"/>
          <w:i/>
          <w:iCs/>
          <w:sz w:val="18"/>
          <w:szCs w:val="18"/>
          <w:lang w:val="it-IT"/>
        </w:rPr>
        <w:t>Twitter</w:t>
      </w:r>
    </w:hyperlink>
    <w:r w:rsidRPr="003D03F4">
      <w:rPr>
        <w:rFonts w:ascii="Calibri" w:hAnsi="Calibri" w:eastAsia="Calibri" w:cs="Calibri"/>
        <w:i/>
        <w:iCs/>
        <w:color w:val="0070C0"/>
        <w:sz w:val="18"/>
        <w:szCs w:val="18"/>
        <w:lang w:val="it-IT"/>
      </w:rPr>
      <w:t xml:space="preserve"> | </w:t>
    </w:r>
    <w:hyperlink r:id="rId4">
      <w:r w:rsidRPr="003D03F4">
        <w:rPr>
          <w:rStyle w:val="Hyperlink"/>
          <w:rFonts w:ascii="Calibri" w:hAnsi="Calibri" w:eastAsia="Calibri" w:cs="Calibri"/>
          <w:i/>
          <w:iCs/>
          <w:sz w:val="18"/>
          <w:szCs w:val="18"/>
          <w:lang w:val="it-IT"/>
        </w:rPr>
        <w:t>Linkedin</w:t>
      </w:r>
    </w:hyperlink>
    <w:r w:rsidRPr="003D03F4">
      <w:rPr>
        <w:rFonts w:ascii="Calibri" w:hAnsi="Calibri" w:eastAsia="Calibri" w:cs="Calibri"/>
        <w:i/>
        <w:iCs/>
        <w:color w:val="0070C0"/>
        <w:sz w:val="18"/>
        <w:szCs w:val="18"/>
        <w:lang w:val="it-IT"/>
      </w:rPr>
      <w:t xml:space="preserve"> | </w:t>
    </w:r>
    <w:hyperlink r:id="rId5">
      <w:r w:rsidRPr="003D03F4">
        <w:rPr>
          <w:rStyle w:val="Hyperlink"/>
          <w:rFonts w:ascii="Calibri" w:hAnsi="Calibri" w:eastAsia="Calibri" w:cs="Calibri"/>
          <w:i/>
          <w:iCs/>
          <w:sz w:val="18"/>
          <w:szCs w:val="18"/>
          <w:lang w:val="it-IT"/>
        </w:rPr>
        <w:t>Instagram</w:t>
      </w:r>
    </w:hyperlink>
    <w:r w:rsidRPr="003D03F4">
      <w:rPr>
        <w:rFonts w:ascii="Calibri" w:hAnsi="Calibri" w:eastAsia="Calibri" w:cs="Calibri"/>
        <w:i/>
        <w:iCs/>
        <w:color w:val="0070C0"/>
        <w:sz w:val="18"/>
        <w:szCs w:val="18"/>
        <w:lang w:val="it-IT"/>
      </w:rPr>
      <w:t xml:space="preserve"> | </w:t>
    </w:r>
    <w:hyperlink r:id="rId6">
      <w:r w:rsidRPr="003D03F4">
        <w:rPr>
          <w:rStyle w:val="Hyperlink"/>
          <w:rFonts w:ascii="Calibri" w:hAnsi="Calibri" w:eastAsia="Calibri" w:cs="Calibri"/>
          <w:i/>
          <w:iCs/>
          <w:sz w:val="18"/>
          <w:szCs w:val="18"/>
          <w:lang w:val="it-IT"/>
        </w:rPr>
        <w:t>YouTube</w:t>
      </w:r>
    </w:hyperlink>
    <w:r w:rsidRPr="003D03F4">
      <w:rPr>
        <w:rFonts w:ascii="Arial" w:hAnsi="Arial" w:eastAsia="Arial" w:cs="Arial"/>
        <w:color w:val="000000" w:themeColor="text1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84027" w:rsidP="00AB44F3" w:rsidRDefault="00784027" w14:paraId="4D200E7A" w14:textId="77777777">
      <w:pPr>
        <w:spacing w:after="0" w:line="240" w:lineRule="auto"/>
      </w:pPr>
      <w:r>
        <w:separator/>
      </w:r>
    </w:p>
  </w:footnote>
  <w:footnote w:type="continuationSeparator" w:id="0">
    <w:p w:rsidR="00784027" w:rsidP="00AB44F3" w:rsidRDefault="00784027" w14:paraId="3EBE70C4" w14:textId="77777777">
      <w:pPr>
        <w:spacing w:after="0" w:line="240" w:lineRule="auto"/>
      </w:pPr>
      <w:r>
        <w:continuationSeparator/>
      </w:r>
    </w:p>
  </w:footnote>
  <w:footnote w:type="continuationNotice" w:id="1">
    <w:p w:rsidR="00784027" w:rsidRDefault="00784027" w14:paraId="290008F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7E0E61" w:rsidRDefault="001F25CE" w14:paraId="4312F877" w14:textId="39C95B3F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57FEBD5B" wp14:editId="6EE4F5F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16015" cy="1864360"/>
              <wp:effectExtent l="0" t="0" r="0" b="0"/>
              <wp:wrapNone/>
              <wp:docPr id="3" name="Text Box 3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6216015" cy="18643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5CE" w:rsidP="001F25CE" w:rsidRDefault="001F25CE" w14:paraId="326C51A5" w14:textId="77777777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EMBARGOED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7FEBD5B">
              <v:stroke joinstyle="miter"/>
              <v:path gradientshapeok="t" o:connecttype="rect"/>
            </v:shapetype>
            <v:shape id="Text Box 3" style="position:absolute;margin-left:0;margin-top:0;width:489.45pt;height:146.8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">
              <v:stroke joinstyle="round"/>
              <o:lock v:ext="edit" grouping="t" rotation="t" verticies="t" adjusthandles="t" aspectratio="t" shapetype="t"/>
              <v:textbox>
                <w:txbxContent>
                  <w:p w:rsidR="001F25CE" w:rsidP="001F25CE" w:rsidRDefault="001F25CE" w14:paraId="326C51A5" w14:textId="77777777">
                    <w:pPr>
                      <w:jc w:val="center"/>
                      <w:rPr>
                        <w:rFonts w:ascii="Calibri" w:hAnsi="Calibri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EMBARGOED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E0E61" w:rsidRDefault="007E0E61" w14:paraId="3429465C" w14:textId="77777777">
    <w:pPr>
      <w:pStyle w:val="Header"/>
    </w:pPr>
    <w:r>
      <w:rPr>
        <w:noProof/>
        <w:color w:val="2B579A"/>
        <w:shd w:val="clear" w:color="auto" w:fill="E6E6E6"/>
        <w:lang w:val="it-IT" w:eastAsia="it-IT"/>
      </w:rPr>
      <w:drawing>
        <wp:anchor distT="0" distB="0" distL="114300" distR="114300" simplePos="0" relativeHeight="251658242" behindDoc="0" locked="0" layoutInCell="1" allowOverlap="1" wp14:anchorId="62B326A5" wp14:editId="0DDE78F0">
          <wp:simplePos x="0" y="0"/>
          <wp:positionH relativeFrom="column">
            <wp:posOffset>0</wp:posOffset>
          </wp:positionH>
          <wp:positionV relativeFrom="paragraph">
            <wp:posOffset>-19685</wp:posOffset>
          </wp:positionV>
          <wp:extent cx="1813560" cy="575945"/>
          <wp:effectExtent l="0" t="0" r="0" b="0"/>
          <wp:wrapTopAndBottom/>
          <wp:docPr id="1" name="Picture 1" descr="TRANSPARENCY_ITALIA_01_AZ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NSPARENCY_ITALIA_01_AZ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7E0E61" w:rsidRDefault="001F25CE" w14:paraId="104B1AA9" w14:textId="7CBE54B4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AD23F5E" wp14:editId="60BD308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16015" cy="18643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6216015" cy="18643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5CE" w:rsidP="001F25CE" w:rsidRDefault="001F25CE" w14:paraId="1C270B30" w14:textId="77777777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:lang w:val="en-U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EMBARGOED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AD23F5E">
              <v:stroke joinstyle="miter"/>
              <v:path gradientshapeok="t" o:connecttype="rect"/>
            </v:shapetype>
            <v:shape id="Text Box 2" style="position:absolute;margin-left:0;margin-top:0;width:489.45pt;height:146.8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">
              <v:stroke joinstyle="round"/>
              <o:lock v:ext="edit" grouping="t" rotation="t" verticies="t" adjusthandles="t" aspectratio="t" shapetype="t"/>
              <v:textbox>
                <w:txbxContent>
                  <w:p w:rsidR="001F25CE" w:rsidP="001F25CE" w:rsidRDefault="001F25CE" w14:paraId="1C270B30" w14:textId="77777777">
                    <w:pPr>
                      <w:jc w:val="center"/>
                      <w:rPr>
                        <w:rFonts w:ascii="Calibri" w:hAnsi="Calibri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16"/>
                        <w:szCs w:val="16"/>
                        <w:lang w:val="en-US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EMBARGOED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34DE"/>
    <w:multiLevelType w:val="multilevel"/>
    <w:tmpl w:val="B1C2D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06431D"/>
    <w:multiLevelType w:val="hybridMultilevel"/>
    <w:tmpl w:val="CBC60BC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2C77FEF"/>
    <w:multiLevelType w:val="multilevel"/>
    <w:tmpl w:val="84100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244611628">
    <w:abstractNumId w:val="1"/>
  </w:num>
  <w:num w:numId="2" w16cid:durableId="58213399">
    <w:abstractNumId w:val="0"/>
  </w:num>
  <w:num w:numId="3" w16cid:durableId="1906450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665"/>
    <w:rsid w:val="000028FC"/>
    <w:rsid w:val="000043D3"/>
    <w:rsid w:val="00010068"/>
    <w:rsid w:val="000106F0"/>
    <w:rsid w:val="00010C89"/>
    <w:rsid w:val="000120BC"/>
    <w:rsid w:val="00012DA7"/>
    <w:rsid w:val="00013876"/>
    <w:rsid w:val="00014DAB"/>
    <w:rsid w:val="00022581"/>
    <w:rsid w:val="00027956"/>
    <w:rsid w:val="000300B2"/>
    <w:rsid w:val="000336EF"/>
    <w:rsid w:val="00035357"/>
    <w:rsid w:val="000406C6"/>
    <w:rsid w:val="000418DB"/>
    <w:rsid w:val="00041E89"/>
    <w:rsid w:val="0004345D"/>
    <w:rsid w:val="0004523C"/>
    <w:rsid w:val="00050264"/>
    <w:rsid w:val="0005283D"/>
    <w:rsid w:val="00057A31"/>
    <w:rsid w:val="00064081"/>
    <w:rsid w:val="000652BF"/>
    <w:rsid w:val="0006679A"/>
    <w:rsid w:val="00066C5B"/>
    <w:rsid w:val="0007158A"/>
    <w:rsid w:val="00072687"/>
    <w:rsid w:val="00072EA4"/>
    <w:rsid w:val="00084572"/>
    <w:rsid w:val="00085409"/>
    <w:rsid w:val="0008580E"/>
    <w:rsid w:val="0008686D"/>
    <w:rsid w:val="000872BD"/>
    <w:rsid w:val="000916B8"/>
    <w:rsid w:val="000935F3"/>
    <w:rsid w:val="00095F7F"/>
    <w:rsid w:val="0009693D"/>
    <w:rsid w:val="00097621"/>
    <w:rsid w:val="00097634"/>
    <w:rsid w:val="000A5442"/>
    <w:rsid w:val="000A6749"/>
    <w:rsid w:val="000B045E"/>
    <w:rsid w:val="000B25BB"/>
    <w:rsid w:val="000B3EE9"/>
    <w:rsid w:val="000B4ACE"/>
    <w:rsid w:val="000B6C3F"/>
    <w:rsid w:val="000B747C"/>
    <w:rsid w:val="000B7DB6"/>
    <w:rsid w:val="000C1952"/>
    <w:rsid w:val="000C3252"/>
    <w:rsid w:val="000D7A57"/>
    <w:rsid w:val="000E3001"/>
    <w:rsid w:val="000E3A63"/>
    <w:rsid w:val="000E3AEC"/>
    <w:rsid w:val="000E4AE5"/>
    <w:rsid w:val="000E50FC"/>
    <w:rsid w:val="000E7FED"/>
    <w:rsid w:val="000F1092"/>
    <w:rsid w:val="000F1E8B"/>
    <w:rsid w:val="000F264B"/>
    <w:rsid w:val="000F266B"/>
    <w:rsid w:val="000F469E"/>
    <w:rsid w:val="000F7DEF"/>
    <w:rsid w:val="00100C9D"/>
    <w:rsid w:val="00103619"/>
    <w:rsid w:val="00103632"/>
    <w:rsid w:val="001107EF"/>
    <w:rsid w:val="00110D96"/>
    <w:rsid w:val="00112F8F"/>
    <w:rsid w:val="00115A0D"/>
    <w:rsid w:val="00117DEB"/>
    <w:rsid w:val="001226B9"/>
    <w:rsid w:val="0012349E"/>
    <w:rsid w:val="00123DCB"/>
    <w:rsid w:val="0012476A"/>
    <w:rsid w:val="001250E5"/>
    <w:rsid w:val="00125C13"/>
    <w:rsid w:val="001262A4"/>
    <w:rsid w:val="001323F6"/>
    <w:rsid w:val="001339B1"/>
    <w:rsid w:val="00140605"/>
    <w:rsid w:val="00142985"/>
    <w:rsid w:val="00143A37"/>
    <w:rsid w:val="001440C0"/>
    <w:rsid w:val="00145B41"/>
    <w:rsid w:val="001537B7"/>
    <w:rsid w:val="00157083"/>
    <w:rsid w:val="0015716B"/>
    <w:rsid w:val="001576AC"/>
    <w:rsid w:val="001602D5"/>
    <w:rsid w:val="001603FC"/>
    <w:rsid w:val="00161931"/>
    <w:rsid w:val="00162DD3"/>
    <w:rsid w:val="00167585"/>
    <w:rsid w:val="001678AF"/>
    <w:rsid w:val="00167DAE"/>
    <w:rsid w:val="00171441"/>
    <w:rsid w:val="00172E10"/>
    <w:rsid w:val="00172F3A"/>
    <w:rsid w:val="001737BC"/>
    <w:rsid w:val="001763F0"/>
    <w:rsid w:val="001771F1"/>
    <w:rsid w:val="00180EE9"/>
    <w:rsid w:val="001824F1"/>
    <w:rsid w:val="001835AB"/>
    <w:rsid w:val="00184A2F"/>
    <w:rsid w:val="00185F8B"/>
    <w:rsid w:val="001876E2"/>
    <w:rsid w:val="00192C97"/>
    <w:rsid w:val="0019791D"/>
    <w:rsid w:val="00197A00"/>
    <w:rsid w:val="001A0872"/>
    <w:rsid w:val="001A0FEC"/>
    <w:rsid w:val="001A123F"/>
    <w:rsid w:val="001A54DC"/>
    <w:rsid w:val="001A60BC"/>
    <w:rsid w:val="001A71D5"/>
    <w:rsid w:val="001A7E4E"/>
    <w:rsid w:val="001B0344"/>
    <w:rsid w:val="001B10D2"/>
    <w:rsid w:val="001B28B5"/>
    <w:rsid w:val="001B2C1E"/>
    <w:rsid w:val="001B3AC1"/>
    <w:rsid w:val="001B4B14"/>
    <w:rsid w:val="001B4B5F"/>
    <w:rsid w:val="001B633D"/>
    <w:rsid w:val="001C184C"/>
    <w:rsid w:val="001C48A6"/>
    <w:rsid w:val="001C6786"/>
    <w:rsid w:val="001C6855"/>
    <w:rsid w:val="001D2762"/>
    <w:rsid w:val="001D2EC9"/>
    <w:rsid w:val="001D4497"/>
    <w:rsid w:val="001D7DFF"/>
    <w:rsid w:val="001E17F7"/>
    <w:rsid w:val="001E6E57"/>
    <w:rsid w:val="001F11A5"/>
    <w:rsid w:val="001F25CE"/>
    <w:rsid w:val="001F308B"/>
    <w:rsid w:val="001F5838"/>
    <w:rsid w:val="00201012"/>
    <w:rsid w:val="00205114"/>
    <w:rsid w:val="00212114"/>
    <w:rsid w:val="0021341E"/>
    <w:rsid w:val="00213600"/>
    <w:rsid w:val="002150B6"/>
    <w:rsid w:val="00215B17"/>
    <w:rsid w:val="002162E4"/>
    <w:rsid w:val="00216962"/>
    <w:rsid w:val="0021747F"/>
    <w:rsid w:val="0022042F"/>
    <w:rsid w:val="00225716"/>
    <w:rsid w:val="00225B12"/>
    <w:rsid w:val="00231EE4"/>
    <w:rsid w:val="002329F6"/>
    <w:rsid w:val="00232D09"/>
    <w:rsid w:val="002427F5"/>
    <w:rsid w:val="00244CC1"/>
    <w:rsid w:val="00245430"/>
    <w:rsid w:val="002513FE"/>
    <w:rsid w:val="002577A7"/>
    <w:rsid w:val="00260C28"/>
    <w:rsid w:val="0026164E"/>
    <w:rsid w:val="0026266F"/>
    <w:rsid w:val="00267357"/>
    <w:rsid w:val="00270BC4"/>
    <w:rsid w:val="00272F9F"/>
    <w:rsid w:val="00275DFD"/>
    <w:rsid w:val="00280B3B"/>
    <w:rsid w:val="00283584"/>
    <w:rsid w:val="00290ECE"/>
    <w:rsid w:val="00293242"/>
    <w:rsid w:val="002A1018"/>
    <w:rsid w:val="002A16D7"/>
    <w:rsid w:val="002A47B6"/>
    <w:rsid w:val="002A652C"/>
    <w:rsid w:val="002B1864"/>
    <w:rsid w:val="002B262A"/>
    <w:rsid w:val="002B283A"/>
    <w:rsid w:val="002B29FE"/>
    <w:rsid w:val="002B2A5E"/>
    <w:rsid w:val="002B32A7"/>
    <w:rsid w:val="002B3EF7"/>
    <w:rsid w:val="002B475D"/>
    <w:rsid w:val="002B5EE9"/>
    <w:rsid w:val="002C4C13"/>
    <w:rsid w:val="002C503B"/>
    <w:rsid w:val="002C653A"/>
    <w:rsid w:val="002D396F"/>
    <w:rsid w:val="002D3AF3"/>
    <w:rsid w:val="002D3DCD"/>
    <w:rsid w:val="002E19C4"/>
    <w:rsid w:val="002E328C"/>
    <w:rsid w:val="002E4DB4"/>
    <w:rsid w:val="002E4FF7"/>
    <w:rsid w:val="002E5CB5"/>
    <w:rsid w:val="002F1F91"/>
    <w:rsid w:val="002F3512"/>
    <w:rsid w:val="002F35CA"/>
    <w:rsid w:val="002F3BFA"/>
    <w:rsid w:val="002F4AB7"/>
    <w:rsid w:val="00300BE9"/>
    <w:rsid w:val="0030282C"/>
    <w:rsid w:val="00303635"/>
    <w:rsid w:val="00304730"/>
    <w:rsid w:val="0030507D"/>
    <w:rsid w:val="00310297"/>
    <w:rsid w:val="003106E8"/>
    <w:rsid w:val="003107A1"/>
    <w:rsid w:val="0031198C"/>
    <w:rsid w:val="00313C9E"/>
    <w:rsid w:val="00313F38"/>
    <w:rsid w:val="00314062"/>
    <w:rsid w:val="00314D6B"/>
    <w:rsid w:val="00317599"/>
    <w:rsid w:val="00324934"/>
    <w:rsid w:val="00325067"/>
    <w:rsid w:val="003270A0"/>
    <w:rsid w:val="00327EE8"/>
    <w:rsid w:val="0033006C"/>
    <w:rsid w:val="0033270B"/>
    <w:rsid w:val="0033405B"/>
    <w:rsid w:val="00340A0B"/>
    <w:rsid w:val="00344432"/>
    <w:rsid w:val="00345386"/>
    <w:rsid w:val="00345A7E"/>
    <w:rsid w:val="00345D94"/>
    <w:rsid w:val="003514DE"/>
    <w:rsid w:val="00352A4D"/>
    <w:rsid w:val="00360265"/>
    <w:rsid w:val="00363871"/>
    <w:rsid w:val="00364829"/>
    <w:rsid w:val="00367ADE"/>
    <w:rsid w:val="00372ED5"/>
    <w:rsid w:val="003738AA"/>
    <w:rsid w:val="0038638F"/>
    <w:rsid w:val="00387698"/>
    <w:rsid w:val="0039076F"/>
    <w:rsid w:val="00390BA7"/>
    <w:rsid w:val="00391690"/>
    <w:rsid w:val="0039275C"/>
    <w:rsid w:val="0039460F"/>
    <w:rsid w:val="00394A07"/>
    <w:rsid w:val="00397AE4"/>
    <w:rsid w:val="003A0182"/>
    <w:rsid w:val="003A124D"/>
    <w:rsid w:val="003A234F"/>
    <w:rsid w:val="003A2641"/>
    <w:rsid w:val="003A2958"/>
    <w:rsid w:val="003A57FF"/>
    <w:rsid w:val="003B381E"/>
    <w:rsid w:val="003B441A"/>
    <w:rsid w:val="003B5952"/>
    <w:rsid w:val="003C0CDE"/>
    <w:rsid w:val="003C1A6D"/>
    <w:rsid w:val="003C1BA9"/>
    <w:rsid w:val="003C688F"/>
    <w:rsid w:val="003C6A0E"/>
    <w:rsid w:val="003C6A9F"/>
    <w:rsid w:val="003C7F24"/>
    <w:rsid w:val="003CB198"/>
    <w:rsid w:val="003D03F4"/>
    <w:rsid w:val="003D0ECD"/>
    <w:rsid w:val="003D181D"/>
    <w:rsid w:val="003D2BDB"/>
    <w:rsid w:val="003D3553"/>
    <w:rsid w:val="003E1507"/>
    <w:rsid w:val="003E3EBC"/>
    <w:rsid w:val="003E488E"/>
    <w:rsid w:val="003E4DE2"/>
    <w:rsid w:val="003E6163"/>
    <w:rsid w:val="003E71B6"/>
    <w:rsid w:val="003F1777"/>
    <w:rsid w:val="003F3343"/>
    <w:rsid w:val="003F35DD"/>
    <w:rsid w:val="003F4F9E"/>
    <w:rsid w:val="003F5D2D"/>
    <w:rsid w:val="004009A1"/>
    <w:rsid w:val="00400B01"/>
    <w:rsid w:val="00400D64"/>
    <w:rsid w:val="004039F7"/>
    <w:rsid w:val="00403F80"/>
    <w:rsid w:val="00404B62"/>
    <w:rsid w:val="00406053"/>
    <w:rsid w:val="00407E7C"/>
    <w:rsid w:val="00412329"/>
    <w:rsid w:val="0041286C"/>
    <w:rsid w:val="00415379"/>
    <w:rsid w:val="004177BE"/>
    <w:rsid w:val="00420F7D"/>
    <w:rsid w:val="00421E10"/>
    <w:rsid w:val="00423B7E"/>
    <w:rsid w:val="00424889"/>
    <w:rsid w:val="00425B1D"/>
    <w:rsid w:val="00427C16"/>
    <w:rsid w:val="00430BDC"/>
    <w:rsid w:val="00432C81"/>
    <w:rsid w:val="00432F67"/>
    <w:rsid w:val="00433893"/>
    <w:rsid w:val="00436FB7"/>
    <w:rsid w:val="004430FF"/>
    <w:rsid w:val="0045135E"/>
    <w:rsid w:val="00452219"/>
    <w:rsid w:val="00454E98"/>
    <w:rsid w:val="004579D2"/>
    <w:rsid w:val="00460C63"/>
    <w:rsid w:val="00464C77"/>
    <w:rsid w:val="00467887"/>
    <w:rsid w:val="0047117D"/>
    <w:rsid w:val="00474D17"/>
    <w:rsid w:val="00475872"/>
    <w:rsid w:val="00476839"/>
    <w:rsid w:val="0047728B"/>
    <w:rsid w:val="00477694"/>
    <w:rsid w:val="00477F38"/>
    <w:rsid w:val="00481828"/>
    <w:rsid w:val="00482511"/>
    <w:rsid w:val="00482C23"/>
    <w:rsid w:val="004847B6"/>
    <w:rsid w:val="00485488"/>
    <w:rsid w:val="00485B2D"/>
    <w:rsid w:val="00487F18"/>
    <w:rsid w:val="00493EA3"/>
    <w:rsid w:val="00494753"/>
    <w:rsid w:val="00497DFA"/>
    <w:rsid w:val="004A0110"/>
    <w:rsid w:val="004A21E6"/>
    <w:rsid w:val="004A33FC"/>
    <w:rsid w:val="004A42CD"/>
    <w:rsid w:val="004A6859"/>
    <w:rsid w:val="004A6B3E"/>
    <w:rsid w:val="004A794D"/>
    <w:rsid w:val="004A7968"/>
    <w:rsid w:val="004B0555"/>
    <w:rsid w:val="004B0B74"/>
    <w:rsid w:val="004B306F"/>
    <w:rsid w:val="004B6590"/>
    <w:rsid w:val="004C06E8"/>
    <w:rsid w:val="004C0F68"/>
    <w:rsid w:val="004C250A"/>
    <w:rsid w:val="004C337C"/>
    <w:rsid w:val="004C5266"/>
    <w:rsid w:val="004C7670"/>
    <w:rsid w:val="004D3CC7"/>
    <w:rsid w:val="004D69EC"/>
    <w:rsid w:val="004D76DE"/>
    <w:rsid w:val="004E1D91"/>
    <w:rsid w:val="004E3530"/>
    <w:rsid w:val="004E62E6"/>
    <w:rsid w:val="00501ADA"/>
    <w:rsid w:val="005045F5"/>
    <w:rsid w:val="0050491F"/>
    <w:rsid w:val="00507790"/>
    <w:rsid w:val="00511310"/>
    <w:rsid w:val="00511CD1"/>
    <w:rsid w:val="00514154"/>
    <w:rsid w:val="00514384"/>
    <w:rsid w:val="0052013E"/>
    <w:rsid w:val="00526A24"/>
    <w:rsid w:val="005322EA"/>
    <w:rsid w:val="005336EA"/>
    <w:rsid w:val="00534EA8"/>
    <w:rsid w:val="00542592"/>
    <w:rsid w:val="00544A17"/>
    <w:rsid w:val="00544E0B"/>
    <w:rsid w:val="00546857"/>
    <w:rsid w:val="00546DBB"/>
    <w:rsid w:val="00547B8A"/>
    <w:rsid w:val="00550411"/>
    <w:rsid w:val="00551BB0"/>
    <w:rsid w:val="00557686"/>
    <w:rsid w:val="005607D2"/>
    <w:rsid w:val="00562DFC"/>
    <w:rsid w:val="00567100"/>
    <w:rsid w:val="00567BC1"/>
    <w:rsid w:val="00575031"/>
    <w:rsid w:val="005773DB"/>
    <w:rsid w:val="00580256"/>
    <w:rsid w:val="00580942"/>
    <w:rsid w:val="00583EA1"/>
    <w:rsid w:val="005858ED"/>
    <w:rsid w:val="00585ADA"/>
    <w:rsid w:val="00586BC9"/>
    <w:rsid w:val="00586EF6"/>
    <w:rsid w:val="0058726D"/>
    <w:rsid w:val="00590F00"/>
    <w:rsid w:val="00593E27"/>
    <w:rsid w:val="00594A40"/>
    <w:rsid w:val="00595EF7"/>
    <w:rsid w:val="00596B9F"/>
    <w:rsid w:val="00597090"/>
    <w:rsid w:val="00597984"/>
    <w:rsid w:val="005A6F6B"/>
    <w:rsid w:val="005B4520"/>
    <w:rsid w:val="005B532D"/>
    <w:rsid w:val="005B769E"/>
    <w:rsid w:val="005B7935"/>
    <w:rsid w:val="005C5AA1"/>
    <w:rsid w:val="005D3EC5"/>
    <w:rsid w:val="005D5747"/>
    <w:rsid w:val="005D6951"/>
    <w:rsid w:val="005E2A17"/>
    <w:rsid w:val="005E63E6"/>
    <w:rsid w:val="005E7C2D"/>
    <w:rsid w:val="005F3701"/>
    <w:rsid w:val="005F3C2A"/>
    <w:rsid w:val="005F43A8"/>
    <w:rsid w:val="00602342"/>
    <w:rsid w:val="0060358B"/>
    <w:rsid w:val="00603FE6"/>
    <w:rsid w:val="00606A9B"/>
    <w:rsid w:val="00606BB3"/>
    <w:rsid w:val="00610E8A"/>
    <w:rsid w:val="00615159"/>
    <w:rsid w:val="00620DFB"/>
    <w:rsid w:val="00622094"/>
    <w:rsid w:val="00623C74"/>
    <w:rsid w:val="00624094"/>
    <w:rsid w:val="0062430D"/>
    <w:rsid w:val="0062565B"/>
    <w:rsid w:val="00625758"/>
    <w:rsid w:val="00630AFD"/>
    <w:rsid w:val="0063192B"/>
    <w:rsid w:val="0063451E"/>
    <w:rsid w:val="006374E2"/>
    <w:rsid w:val="00637CE3"/>
    <w:rsid w:val="00640513"/>
    <w:rsid w:val="0064311F"/>
    <w:rsid w:val="0064507E"/>
    <w:rsid w:val="006526F5"/>
    <w:rsid w:val="0065496E"/>
    <w:rsid w:val="006556BB"/>
    <w:rsid w:val="0065625F"/>
    <w:rsid w:val="00661697"/>
    <w:rsid w:val="006618F0"/>
    <w:rsid w:val="00664665"/>
    <w:rsid w:val="00666114"/>
    <w:rsid w:val="00667E10"/>
    <w:rsid w:val="0067297B"/>
    <w:rsid w:val="00685FFA"/>
    <w:rsid w:val="00687A9E"/>
    <w:rsid w:val="00690628"/>
    <w:rsid w:val="00690C48"/>
    <w:rsid w:val="00692553"/>
    <w:rsid w:val="00693A0D"/>
    <w:rsid w:val="0069475E"/>
    <w:rsid w:val="00697C11"/>
    <w:rsid w:val="00697EEC"/>
    <w:rsid w:val="006A6E63"/>
    <w:rsid w:val="006B016C"/>
    <w:rsid w:val="006B0FF0"/>
    <w:rsid w:val="006B449C"/>
    <w:rsid w:val="006B5D96"/>
    <w:rsid w:val="006B72B1"/>
    <w:rsid w:val="006B7935"/>
    <w:rsid w:val="006C0AF4"/>
    <w:rsid w:val="006C1C6F"/>
    <w:rsid w:val="006C3402"/>
    <w:rsid w:val="006C34A4"/>
    <w:rsid w:val="006C4366"/>
    <w:rsid w:val="006C5A53"/>
    <w:rsid w:val="006D0082"/>
    <w:rsid w:val="006D2826"/>
    <w:rsid w:val="006D431E"/>
    <w:rsid w:val="006E145D"/>
    <w:rsid w:val="006E1B8A"/>
    <w:rsid w:val="006E2319"/>
    <w:rsid w:val="006E28AF"/>
    <w:rsid w:val="006E52EC"/>
    <w:rsid w:val="006E6F17"/>
    <w:rsid w:val="006F1ABF"/>
    <w:rsid w:val="006F1B1D"/>
    <w:rsid w:val="006F2A69"/>
    <w:rsid w:val="006F574A"/>
    <w:rsid w:val="006F73B2"/>
    <w:rsid w:val="007008D4"/>
    <w:rsid w:val="00700D24"/>
    <w:rsid w:val="00705758"/>
    <w:rsid w:val="007124C1"/>
    <w:rsid w:val="00713ED0"/>
    <w:rsid w:val="00715245"/>
    <w:rsid w:val="00716DB8"/>
    <w:rsid w:val="007202AD"/>
    <w:rsid w:val="00720BB2"/>
    <w:rsid w:val="00720E01"/>
    <w:rsid w:val="00722904"/>
    <w:rsid w:val="00723E77"/>
    <w:rsid w:val="0072532A"/>
    <w:rsid w:val="00725A11"/>
    <w:rsid w:val="007276B1"/>
    <w:rsid w:val="00730497"/>
    <w:rsid w:val="007306FB"/>
    <w:rsid w:val="00731F5B"/>
    <w:rsid w:val="00732FF0"/>
    <w:rsid w:val="0073573C"/>
    <w:rsid w:val="007363E1"/>
    <w:rsid w:val="00741EC6"/>
    <w:rsid w:val="0074268C"/>
    <w:rsid w:val="00743120"/>
    <w:rsid w:val="00743CC5"/>
    <w:rsid w:val="007472EA"/>
    <w:rsid w:val="00755C2D"/>
    <w:rsid w:val="0075621F"/>
    <w:rsid w:val="00760BD3"/>
    <w:rsid w:val="00763383"/>
    <w:rsid w:val="00765006"/>
    <w:rsid w:val="00766CF0"/>
    <w:rsid w:val="00767457"/>
    <w:rsid w:val="00770966"/>
    <w:rsid w:val="007737DB"/>
    <w:rsid w:val="00773AAD"/>
    <w:rsid w:val="00773F5D"/>
    <w:rsid w:val="007745CA"/>
    <w:rsid w:val="00780D03"/>
    <w:rsid w:val="00781211"/>
    <w:rsid w:val="00781F87"/>
    <w:rsid w:val="00783B98"/>
    <w:rsid w:val="00784027"/>
    <w:rsid w:val="007854E5"/>
    <w:rsid w:val="007900F4"/>
    <w:rsid w:val="00792CCE"/>
    <w:rsid w:val="007945E4"/>
    <w:rsid w:val="007971C5"/>
    <w:rsid w:val="007A0322"/>
    <w:rsid w:val="007A03F0"/>
    <w:rsid w:val="007A0797"/>
    <w:rsid w:val="007A106F"/>
    <w:rsid w:val="007A13BD"/>
    <w:rsid w:val="007A21CC"/>
    <w:rsid w:val="007A3848"/>
    <w:rsid w:val="007A4D08"/>
    <w:rsid w:val="007A743A"/>
    <w:rsid w:val="007B147B"/>
    <w:rsid w:val="007B5B53"/>
    <w:rsid w:val="007B5DD6"/>
    <w:rsid w:val="007B7D27"/>
    <w:rsid w:val="007C0051"/>
    <w:rsid w:val="007C1996"/>
    <w:rsid w:val="007C1D6A"/>
    <w:rsid w:val="007C201C"/>
    <w:rsid w:val="007C25C4"/>
    <w:rsid w:val="007C4AC3"/>
    <w:rsid w:val="007C4DA8"/>
    <w:rsid w:val="007D4D72"/>
    <w:rsid w:val="007D54DD"/>
    <w:rsid w:val="007D5CCF"/>
    <w:rsid w:val="007D71FF"/>
    <w:rsid w:val="007E0E1E"/>
    <w:rsid w:val="007E0E61"/>
    <w:rsid w:val="007E16B1"/>
    <w:rsid w:val="007E4742"/>
    <w:rsid w:val="007E4F0B"/>
    <w:rsid w:val="007E5EF4"/>
    <w:rsid w:val="007F0174"/>
    <w:rsid w:val="007F0423"/>
    <w:rsid w:val="007F07E5"/>
    <w:rsid w:val="007F3BF3"/>
    <w:rsid w:val="007F4952"/>
    <w:rsid w:val="007F5AF7"/>
    <w:rsid w:val="0080042A"/>
    <w:rsid w:val="00800D41"/>
    <w:rsid w:val="00806388"/>
    <w:rsid w:val="00807AD3"/>
    <w:rsid w:val="00813C04"/>
    <w:rsid w:val="008156DF"/>
    <w:rsid w:val="00815E0B"/>
    <w:rsid w:val="008161E7"/>
    <w:rsid w:val="008178AE"/>
    <w:rsid w:val="008217B4"/>
    <w:rsid w:val="008221CA"/>
    <w:rsid w:val="00822A66"/>
    <w:rsid w:val="008235AF"/>
    <w:rsid w:val="008239D1"/>
    <w:rsid w:val="0082745A"/>
    <w:rsid w:val="00833770"/>
    <w:rsid w:val="00834439"/>
    <w:rsid w:val="00834EF6"/>
    <w:rsid w:val="00835D03"/>
    <w:rsid w:val="00836B53"/>
    <w:rsid w:val="0084307F"/>
    <w:rsid w:val="00847621"/>
    <w:rsid w:val="008506DB"/>
    <w:rsid w:val="00852ECF"/>
    <w:rsid w:val="00855465"/>
    <w:rsid w:val="0085567C"/>
    <w:rsid w:val="008577A1"/>
    <w:rsid w:val="00863E80"/>
    <w:rsid w:val="008648BF"/>
    <w:rsid w:val="00873BBB"/>
    <w:rsid w:val="00873EB9"/>
    <w:rsid w:val="00874D63"/>
    <w:rsid w:val="00875F88"/>
    <w:rsid w:val="00881503"/>
    <w:rsid w:val="008823E2"/>
    <w:rsid w:val="00883D40"/>
    <w:rsid w:val="00885AD8"/>
    <w:rsid w:val="008878DE"/>
    <w:rsid w:val="00891558"/>
    <w:rsid w:val="008974E5"/>
    <w:rsid w:val="008A31D9"/>
    <w:rsid w:val="008A3934"/>
    <w:rsid w:val="008A5904"/>
    <w:rsid w:val="008A5AD5"/>
    <w:rsid w:val="008A628D"/>
    <w:rsid w:val="008A79BB"/>
    <w:rsid w:val="008A7E9E"/>
    <w:rsid w:val="008B3B30"/>
    <w:rsid w:val="008B4BE2"/>
    <w:rsid w:val="008C1AFA"/>
    <w:rsid w:val="008C4438"/>
    <w:rsid w:val="008C7018"/>
    <w:rsid w:val="008C7906"/>
    <w:rsid w:val="008D2361"/>
    <w:rsid w:val="008D2868"/>
    <w:rsid w:val="008D3B8A"/>
    <w:rsid w:val="008E20AB"/>
    <w:rsid w:val="008E4372"/>
    <w:rsid w:val="008E7C29"/>
    <w:rsid w:val="008F0754"/>
    <w:rsid w:val="008F09B7"/>
    <w:rsid w:val="009006FE"/>
    <w:rsid w:val="009011A7"/>
    <w:rsid w:val="00902320"/>
    <w:rsid w:val="00903540"/>
    <w:rsid w:val="00910D0C"/>
    <w:rsid w:val="00913026"/>
    <w:rsid w:val="009138C0"/>
    <w:rsid w:val="00913F0D"/>
    <w:rsid w:val="00932E17"/>
    <w:rsid w:val="00933459"/>
    <w:rsid w:val="00950641"/>
    <w:rsid w:val="0095077C"/>
    <w:rsid w:val="00951663"/>
    <w:rsid w:val="00951A34"/>
    <w:rsid w:val="009527C9"/>
    <w:rsid w:val="00952F5E"/>
    <w:rsid w:val="009551C0"/>
    <w:rsid w:val="00955A3C"/>
    <w:rsid w:val="00957D3D"/>
    <w:rsid w:val="0096120F"/>
    <w:rsid w:val="00961963"/>
    <w:rsid w:val="00962140"/>
    <w:rsid w:val="009634F9"/>
    <w:rsid w:val="00964913"/>
    <w:rsid w:val="00965FB2"/>
    <w:rsid w:val="00971460"/>
    <w:rsid w:val="00971B01"/>
    <w:rsid w:val="00974507"/>
    <w:rsid w:val="00974614"/>
    <w:rsid w:val="00977B17"/>
    <w:rsid w:val="00981E2E"/>
    <w:rsid w:val="00986DB9"/>
    <w:rsid w:val="00993964"/>
    <w:rsid w:val="009962C3"/>
    <w:rsid w:val="0099779C"/>
    <w:rsid w:val="0099ECD6"/>
    <w:rsid w:val="009A0B6F"/>
    <w:rsid w:val="009A21A6"/>
    <w:rsid w:val="009A2811"/>
    <w:rsid w:val="009A3EB7"/>
    <w:rsid w:val="009A5BF1"/>
    <w:rsid w:val="009A7B1D"/>
    <w:rsid w:val="009B0366"/>
    <w:rsid w:val="009B3C2F"/>
    <w:rsid w:val="009B5A65"/>
    <w:rsid w:val="009B7759"/>
    <w:rsid w:val="009B7E7B"/>
    <w:rsid w:val="009C1885"/>
    <w:rsid w:val="009C1FB2"/>
    <w:rsid w:val="009C4B8C"/>
    <w:rsid w:val="009C520E"/>
    <w:rsid w:val="009C783F"/>
    <w:rsid w:val="009D2777"/>
    <w:rsid w:val="009D40CE"/>
    <w:rsid w:val="009D4183"/>
    <w:rsid w:val="009D5479"/>
    <w:rsid w:val="009D72FE"/>
    <w:rsid w:val="009E05D3"/>
    <w:rsid w:val="009E1252"/>
    <w:rsid w:val="009E4736"/>
    <w:rsid w:val="009F1191"/>
    <w:rsid w:val="009F5D62"/>
    <w:rsid w:val="009F7FC9"/>
    <w:rsid w:val="00A0019F"/>
    <w:rsid w:val="00A02A32"/>
    <w:rsid w:val="00A034DE"/>
    <w:rsid w:val="00A034F8"/>
    <w:rsid w:val="00A05015"/>
    <w:rsid w:val="00A06D07"/>
    <w:rsid w:val="00A10261"/>
    <w:rsid w:val="00A13369"/>
    <w:rsid w:val="00A13488"/>
    <w:rsid w:val="00A1424E"/>
    <w:rsid w:val="00A1458C"/>
    <w:rsid w:val="00A14D9F"/>
    <w:rsid w:val="00A1678D"/>
    <w:rsid w:val="00A2063E"/>
    <w:rsid w:val="00A21DF3"/>
    <w:rsid w:val="00A22174"/>
    <w:rsid w:val="00A25995"/>
    <w:rsid w:val="00A3715C"/>
    <w:rsid w:val="00A37CB1"/>
    <w:rsid w:val="00A40867"/>
    <w:rsid w:val="00A416B8"/>
    <w:rsid w:val="00A419ED"/>
    <w:rsid w:val="00A41F97"/>
    <w:rsid w:val="00A4430C"/>
    <w:rsid w:val="00A44458"/>
    <w:rsid w:val="00A44B41"/>
    <w:rsid w:val="00A464DD"/>
    <w:rsid w:val="00A535BB"/>
    <w:rsid w:val="00A55AC1"/>
    <w:rsid w:val="00A56EDF"/>
    <w:rsid w:val="00A610D0"/>
    <w:rsid w:val="00A620C6"/>
    <w:rsid w:val="00A64CBA"/>
    <w:rsid w:val="00A64F24"/>
    <w:rsid w:val="00A679EF"/>
    <w:rsid w:val="00A7278F"/>
    <w:rsid w:val="00A7372B"/>
    <w:rsid w:val="00A75F26"/>
    <w:rsid w:val="00A83C53"/>
    <w:rsid w:val="00A83FAB"/>
    <w:rsid w:val="00A84EF8"/>
    <w:rsid w:val="00A85CDC"/>
    <w:rsid w:val="00A904BC"/>
    <w:rsid w:val="00A925BA"/>
    <w:rsid w:val="00A9351B"/>
    <w:rsid w:val="00A93DB2"/>
    <w:rsid w:val="00A9490C"/>
    <w:rsid w:val="00A959ED"/>
    <w:rsid w:val="00A97CB8"/>
    <w:rsid w:val="00AA22F4"/>
    <w:rsid w:val="00AA61E0"/>
    <w:rsid w:val="00AA61E4"/>
    <w:rsid w:val="00AB0925"/>
    <w:rsid w:val="00AB1C26"/>
    <w:rsid w:val="00AB3841"/>
    <w:rsid w:val="00AB44F3"/>
    <w:rsid w:val="00AB4CDB"/>
    <w:rsid w:val="00ABF902"/>
    <w:rsid w:val="00AC22BF"/>
    <w:rsid w:val="00AC417F"/>
    <w:rsid w:val="00AC783E"/>
    <w:rsid w:val="00AD0A21"/>
    <w:rsid w:val="00AD627E"/>
    <w:rsid w:val="00AD7843"/>
    <w:rsid w:val="00AE0AF3"/>
    <w:rsid w:val="00AE2200"/>
    <w:rsid w:val="00AE2AB8"/>
    <w:rsid w:val="00AE34A7"/>
    <w:rsid w:val="00AE4515"/>
    <w:rsid w:val="00AE6E58"/>
    <w:rsid w:val="00AF00D2"/>
    <w:rsid w:val="00AF00D9"/>
    <w:rsid w:val="00AF3312"/>
    <w:rsid w:val="00AF621E"/>
    <w:rsid w:val="00AF7519"/>
    <w:rsid w:val="00AF7EF1"/>
    <w:rsid w:val="00B01AB6"/>
    <w:rsid w:val="00B01D75"/>
    <w:rsid w:val="00B02CA6"/>
    <w:rsid w:val="00B04944"/>
    <w:rsid w:val="00B05515"/>
    <w:rsid w:val="00B062DA"/>
    <w:rsid w:val="00B06C72"/>
    <w:rsid w:val="00B07262"/>
    <w:rsid w:val="00B10378"/>
    <w:rsid w:val="00B15CCA"/>
    <w:rsid w:val="00B16F23"/>
    <w:rsid w:val="00B218F1"/>
    <w:rsid w:val="00B221A5"/>
    <w:rsid w:val="00B233AF"/>
    <w:rsid w:val="00B26643"/>
    <w:rsid w:val="00B27FA8"/>
    <w:rsid w:val="00B2AAA0"/>
    <w:rsid w:val="00B32F00"/>
    <w:rsid w:val="00B35261"/>
    <w:rsid w:val="00B365D6"/>
    <w:rsid w:val="00B427CC"/>
    <w:rsid w:val="00B42808"/>
    <w:rsid w:val="00B43ACB"/>
    <w:rsid w:val="00B53070"/>
    <w:rsid w:val="00B53BF2"/>
    <w:rsid w:val="00B546C7"/>
    <w:rsid w:val="00B616F6"/>
    <w:rsid w:val="00B638F1"/>
    <w:rsid w:val="00B64417"/>
    <w:rsid w:val="00B6469F"/>
    <w:rsid w:val="00B64968"/>
    <w:rsid w:val="00B7032E"/>
    <w:rsid w:val="00B70484"/>
    <w:rsid w:val="00B70AC6"/>
    <w:rsid w:val="00B766BA"/>
    <w:rsid w:val="00B77EBA"/>
    <w:rsid w:val="00B80AFD"/>
    <w:rsid w:val="00B81F5F"/>
    <w:rsid w:val="00B82330"/>
    <w:rsid w:val="00B82854"/>
    <w:rsid w:val="00B834B2"/>
    <w:rsid w:val="00B834F4"/>
    <w:rsid w:val="00B85971"/>
    <w:rsid w:val="00B867A8"/>
    <w:rsid w:val="00B91A78"/>
    <w:rsid w:val="00B91CFD"/>
    <w:rsid w:val="00BA2046"/>
    <w:rsid w:val="00BA2893"/>
    <w:rsid w:val="00BA3A49"/>
    <w:rsid w:val="00BA4E73"/>
    <w:rsid w:val="00BA625D"/>
    <w:rsid w:val="00BB7168"/>
    <w:rsid w:val="00BB7E7C"/>
    <w:rsid w:val="00BB7E80"/>
    <w:rsid w:val="00BC07E3"/>
    <w:rsid w:val="00BC104C"/>
    <w:rsid w:val="00BC48C7"/>
    <w:rsid w:val="00BC5000"/>
    <w:rsid w:val="00BC7A73"/>
    <w:rsid w:val="00BD25AC"/>
    <w:rsid w:val="00BD4424"/>
    <w:rsid w:val="00BD5145"/>
    <w:rsid w:val="00BD597D"/>
    <w:rsid w:val="00BD5F20"/>
    <w:rsid w:val="00BD7A13"/>
    <w:rsid w:val="00BE0D76"/>
    <w:rsid w:val="00BE3231"/>
    <w:rsid w:val="00BE707B"/>
    <w:rsid w:val="00BE7125"/>
    <w:rsid w:val="00BF12CA"/>
    <w:rsid w:val="00BF262F"/>
    <w:rsid w:val="00BF59AE"/>
    <w:rsid w:val="00BF6DF4"/>
    <w:rsid w:val="00BF7136"/>
    <w:rsid w:val="00C00A8A"/>
    <w:rsid w:val="00C014F2"/>
    <w:rsid w:val="00C025BA"/>
    <w:rsid w:val="00C02865"/>
    <w:rsid w:val="00C02884"/>
    <w:rsid w:val="00C03346"/>
    <w:rsid w:val="00C040DD"/>
    <w:rsid w:val="00C04F3E"/>
    <w:rsid w:val="00C05795"/>
    <w:rsid w:val="00C06CC8"/>
    <w:rsid w:val="00C123F4"/>
    <w:rsid w:val="00C14BC5"/>
    <w:rsid w:val="00C23017"/>
    <w:rsid w:val="00C2520A"/>
    <w:rsid w:val="00C25515"/>
    <w:rsid w:val="00C266A0"/>
    <w:rsid w:val="00C327DD"/>
    <w:rsid w:val="00C34484"/>
    <w:rsid w:val="00C37256"/>
    <w:rsid w:val="00C37963"/>
    <w:rsid w:val="00C40360"/>
    <w:rsid w:val="00C43069"/>
    <w:rsid w:val="00C46972"/>
    <w:rsid w:val="00C477D9"/>
    <w:rsid w:val="00C50404"/>
    <w:rsid w:val="00C51B2E"/>
    <w:rsid w:val="00C51DBB"/>
    <w:rsid w:val="00C52DDD"/>
    <w:rsid w:val="00C5707A"/>
    <w:rsid w:val="00C5725E"/>
    <w:rsid w:val="00C57CD4"/>
    <w:rsid w:val="00C652FD"/>
    <w:rsid w:val="00C65C6D"/>
    <w:rsid w:val="00C662E9"/>
    <w:rsid w:val="00C7093B"/>
    <w:rsid w:val="00C7146B"/>
    <w:rsid w:val="00C71672"/>
    <w:rsid w:val="00C74EA0"/>
    <w:rsid w:val="00C75146"/>
    <w:rsid w:val="00C76C78"/>
    <w:rsid w:val="00C774B3"/>
    <w:rsid w:val="00C776BD"/>
    <w:rsid w:val="00C8301F"/>
    <w:rsid w:val="00C83545"/>
    <w:rsid w:val="00C850BE"/>
    <w:rsid w:val="00C86C6B"/>
    <w:rsid w:val="00C87287"/>
    <w:rsid w:val="00C907A2"/>
    <w:rsid w:val="00C942F3"/>
    <w:rsid w:val="00C9546C"/>
    <w:rsid w:val="00C954A7"/>
    <w:rsid w:val="00CA06DE"/>
    <w:rsid w:val="00CA11A0"/>
    <w:rsid w:val="00CA2BF1"/>
    <w:rsid w:val="00CB0219"/>
    <w:rsid w:val="00CB139E"/>
    <w:rsid w:val="00CB24EE"/>
    <w:rsid w:val="00CB2B11"/>
    <w:rsid w:val="00CB4219"/>
    <w:rsid w:val="00CB599D"/>
    <w:rsid w:val="00CB7147"/>
    <w:rsid w:val="00CC148B"/>
    <w:rsid w:val="00CC3FB2"/>
    <w:rsid w:val="00CC4F94"/>
    <w:rsid w:val="00CC64A5"/>
    <w:rsid w:val="00CC75B8"/>
    <w:rsid w:val="00CD1092"/>
    <w:rsid w:val="00CD171F"/>
    <w:rsid w:val="00CD477A"/>
    <w:rsid w:val="00CD51D1"/>
    <w:rsid w:val="00CD62FE"/>
    <w:rsid w:val="00CF0E5D"/>
    <w:rsid w:val="00CF1FD7"/>
    <w:rsid w:val="00CF20A3"/>
    <w:rsid w:val="00CF2589"/>
    <w:rsid w:val="00D0008C"/>
    <w:rsid w:val="00D010F7"/>
    <w:rsid w:val="00D016AD"/>
    <w:rsid w:val="00D026B9"/>
    <w:rsid w:val="00D058B3"/>
    <w:rsid w:val="00D06B74"/>
    <w:rsid w:val="00D077B5"/>
    <w:rsid w:val="00D07830"/>
    <w:rsid w:val="00D10151"/>
    <w:rsid w:val="00D106F5"/>
    <w:rsid w:val="00D10AF0"/>
    <w:rsid w:val="00D10D07"/>
    <w:rsid w:val="00D10D34"/>
    <w:rsid w:val="00D124B4"/>
    <w:rsid w:val="00D1532C"/>
    <w:rsid w:val="00D15E76"/>
    <w:rsid w:val="00D17C49"/>
    <w:rsid w:val="00D22301"/>
    <w:rsid w:val="00D232B6"/>
    <w:rsid w:val="00D257ED"/>
    <w:rsid w:val="00D30BF6"/>
    <w:rsid w:val="00D337BB"/>
    <w:rsid w:val="00D35EED"/>
    <w:rsid w:val="00D53E33"/>
    <w:rsid w:val="00D649D8"/>
    <w:rsid w:val="00D66AFF"/>
    <w:rsid w:val="00D7225D"/>
    <w:rsid w:val="00D772B3"/>
    <w:rsid w:val="00D80561"/>
    <w:rsid w:val="00D81FB9"/>
    <w:rsid w:val="00D83FC0"/>
    <w:rsid w:val="00D84375"/>
    <w:rsid w:val="00D87824"/>
    <w:rsid w:val="00D93827"/>
    <w:rsid w:val="00D93C8B"/>
    <w:rsid w:val="00DA19F8"/>
    <w:rsid w:val="00DA1D78"/>
    <w:rsid w:val="00DA6D53"/>
    <w:rsid w:val="00DA74FA"/>
    <w:rsid w:val="00DB2D26"/>
    <w:rsid w:val="00DB63B3"/>
    <w:rsid w:val="00DB654C"/>
    <w:rsid w:val="00DC2899"/>
    <w:rsid w:val="00DC3766"/>
    <w:rsid w:val="00DC44CB"/>
    <w:rsid w:val="00DC4BD8"/>
    <w:rsid w:val="00DC6611"/>
    <w:rsid w:val="00DD41D1"/>
    <w:rsid w:val="00DE57D7"/>
    <w:rsid w:val="00DE5AF3"/>
    <w:rsid w:val="00DE6CF9"/>
    <w:rsid w:val="00DE7C95"/>
    <w:rsid w:val="00DF0747"/>
    <w:rsid w:val="00DF1CA6"/>
    <w:rsid w:val="00DF36BE"/>
    <w:rsid w:val="00DF53D3"/>
    <w:rsid w:val="00DF6326"/>
    <w:rsid w:val="00DF765C"/>
    <w:rsid w:val="00E0403D"/>
    <w:rsid w:val="00E0704E"/>
    <w:rsid w:val="00E11B85"/>
    <w:rsid w:val="00E15611"/>
    <w:rsid w:val="00E16F9E"/>
    <w:rsid w:val="00E23745"/>
    <w:rsid w:val="00E26482"/>
    <w:rsid w:val="00E278E7"/>
    <w:rsid w:val="00E3085F"/>
    <w:rsid w:val="00E31C3E"/>
    <w:rsid w:val="00E32890"/>
    <w:rsid w:val="00E334A1"/>
    <w:rsid w:val="00E339A9"/>
    <w:rsid w:val="00E33BF7"/>
    <w:rsid w:val="00E346A4"/>
    <w:rsid w:val="00E34B0E"/>
    <w:rsid w:val="00E35E04"/>
    <w:rsid w:val="00E37273"/>
    <w:rsid w:val="00E40BCF"/>
    <w:rsid w:val="00E44F1C"/>
    <w:rsid w:val="00E44F7C"/>
    <w:rsid w:val="00E46608"/>
    <w:rsid w:val="00E47455"/>
    <w:rsid w:val="00E47FA6"/>
    <w:rsid w:val="00E53D76"/>
    <w:rsid w:val="00E545B2"/>
    <w:rsid w:val="00E54986"/>
    <w:rsid w:val="00E5534E"/>
    <w:rsid w:val="00E57C4C"/>
    <w:rsid w:val="00E57CEF"/>
    <w:rsid w:val="00E609DA"/>
    <w:rsid w:val="00E60AC6"/>
    <w:rsid w:val="00E60D6F"/>
    <w:rsid w:val="00E60D86"/>
    <w:rsid w:val="00E61312"/>
    <w:rsid w:val="00E62CC8"/>
    <w:rsid w:val="00E63ACD"/>
    <w:rsid w:val="00E73003"/>
    <w:rsid w:val="00E730C7"/>
    <w:rsid w:val="00E74E62"/>
    <w:rsid w:val="00E76583"/>
    <w:rsid w:val="00E76C0A"/>
    <w:rsid w:val="00E80138"/>
    <w:rsid w:val="00E819D1"/>
    <w:rsid w:val="00E838C8"/>
    <w:rsid w:val="00E84A64"/>
    <w:rsid w:val="00E86BEC"/>
    <w:rsid w:val="00E87604"/>
    <w:rsid w:val="00E91168"/>
    <w:rsid w:val="00E92206"/>
    <w:rsid w:val="00E938E6"/>
    <w:rsid w:val="00E96ADF"/>
    <w:rsid w:val="00EA1686"/>
    <w:rsid w:val="00EA2104"/>
    <w:rsid w:val="00EA3957"/>
    <w:rsid w:val="00EA3F3A"/>
    <w:rsid w:val="00EA7BB8"/>
    <w:rsid w:val="00EB1C80"/>
    <w:rsid w:val="00EB41FF"/>
    <w:rsid w:val="00EB62A6"/>
    <w:rsid w:val="00EB6F90"/>
    <w:rsid w:val="00EB775F"/>
    <w:rsid w:val="00EC03CF"/>
    <w:rsid w:val="00EC545E"/>
    <w:rsid w:val="00EC7BD7"/>
    <w:rsid w:val="00ED2526"/>
    <w:rsid w:val="00ED7504"/>
    <w:rsid w:val="00EE1194"/>
    <w:rsid w:val="00EE1F56"/>
    <w:rsid w:val="00EE2241"/>
    <w:rsid w:val="00EE2965"/>
    <w:rsid w:val="00EE2EDA"/>
    <w:rsid w:val="00EE3938"/>
    <w:rsid w:val="00EE5AF8"/>
    <w:rsid w:val="00EE683A"/>
    <w:rsid w:val="00EE6D78"/>
    <w:rsid w:val="00EF0E08"/>
    <w:rsid w:val="00EF1F1E"/>
    <w:rsid w:val="00EF282F"/>
    <w:rsid w:val="00EF2884"/>
    <w:rsid w:val="00EF417F"/>
    <w:rsid w:val="00EF6FAF"/>
    <w:rsid w:val="00EF72C8"/>
    <w:rsid w:val="00F00942"/>
    <w:rsid w:val="00F07EF2"/>
    <w:rsid w:val="00F1286A"/>
    <w:rsid w:val="00F140AD"/>
    <w:rsid w:val="00F174F3"/>
    <w:rsid w:val="00F17B8C"/>
    <w:rsid w:val="00F2190A"/>
    <w:rsid w:val="00F22EA9"/>
    <w:rsid w:val="00F24F9F"/>
    <w:rsid w:val="00F257A2"/>
    <w:rsid w:val="00F26A4E"/>
    <w:rsid w:val="00F300AB"/>
    <w:rsid w:val="00F306F1"/>
    <w:rsid w:val="00F356F1"/>
    <w:rsid w:val="00F36712"/>
    <w:rsid w:val="00F42268"/>
    <w:rsid w:val="00F47409"/>
    <w:rsid w:val="00F51077"/>
    <w:rsid w:val="00F53342"/>
    <w:rsid w:val="00F54DA0"/>
    <w:rsid w:val="00F62A55"/>
    <w:rsid w:val="00F70DB9"/>
    <w:rsid w:val="00F71032"/>
    <w:rsid w:val="00F71C46"/>
    <w:rsid w:val="00F73420"/>
    <w:rsid w:val="00F77995"/>
    <w:rsid w:val="00F821B4"/>
    <w:rsid w:val="00F828B9"/>
    <w:rsid w:val="00F83241"/>
    <w:rsid w:val="00F84C37"/>
    <w:rsid w:val="00F9114D"/>
    <w:rsid w:val="00F937A5"/>
    <w:rsid w:val="00F9580A"/>
    <w:rsid w:val="00F97C13"/>
    <w:rsid w:val="00FA0A3F"/>
    <w:rsid w:val="00FA0E5F"/>
    <w:rsid w:val="00FA1CE8"/>
    <w:rsid w:val="00FA3C8B"/>
    <w:rsid w:val="00FC06D3"/>
    <w:rsid w:val="00FC0B02"/>
    <w:rsid w:val="00FC54CF"/>
    <w:rsid w:val="00FD0A61"/>
    <w:rsid w:val="00FD6EFD"/>
    <w:rsid w:val="00FD7F43"/>
    <w:rsid w:val="00FE0E3C"/>
    <w:rsid w:val="00FE19D2"/>
    <w:rsid w:val="00FE19EA"/>
    <w:rsid w:val="00FE1DDC"/>
    <w:rsid w:val="00FE32EE"/>
    <w:rsid w:val="00FE3D12"/>
    <w:rsid w:val="00FE4413"/>
    <w:rsid w:val="00FE468F"/>
    <w:rsid w:val="00FF0134"/>
    <w:rsid w:val="00FF40ED"/>
    <w:rsid w:val="00FF5E9C"/>
    <w:rsid w:val="00FF653E"/>
    <w:rsid w:val="012C054C"/>
    <w:rsid w:val="013A7087"/>
    <w:rsid w:val="01763522"/>
    <w:rsid w:val="0207223E"/>
    <w:rsid w:val="023D55FB"/>
    <w:rsid w:val="0257523E"/>
    <w:rsid w:val="0275F5D5"/>
    <w:rsid w:val="028A8457"/>
    <w:rsid w:val="02A660C7"/>
    <w:rsid w:val="02DFCE03"/>
    <w:rsid w:val="032CF4A6"/>
    <w:rsid w:val="032EECE4"/>
    <w:rsid w:val="03370B04"/>
    <w:rsid w:val="0342563C"/>
    <w:rsid w:val="03574F6B"/>
    <w:rsid w:val="038096B6"/>
    <w:rsid w:val="039EABAE"/>
    <w:rsid w:val="03DCEF9A"/>
    <w:rsid w:val="03F79D2D"/>
    <w:rsid w:val="040784A4"/>
    <w:rsid w:val="041B25F7"/>
    <w:rsid w:val="043C3756"/>
    <w:rsid w:val="046E1811"/>
    <w:rsid w:val="049D270F"/>
    <w:rsid w:val="04A86889"/>
    <w:rsid w:val="05014960"/>
    <w:rsid w:val="050586E6"/>
    <w:rsid w:val="051E54BD"/>
    <w:rsid w:val="05264148"/>
    <w:rsid w:val="055242AB"/>
    <w:rsid w:val="056770B8"/>
    <w:rsid w:val="05936D8E"/>
    <w:rsid w:val="05A5D55C"/>
    <w:rsid w:val="05AA43F5"/>
    <w:rsid w:val="05AFD3DB"/>
    <w:rsid w:val="05B03882"/>
    <w:rsid w:val="05C27F2B"/>
    <w:rsid w:val="05C28A38"/>
    <w:rsid w:val="05CFECA4"/>
    <w:rsid w:val="05F0D12F"/>
    <w:rsid w:val="060BF2F0"/>
    <w:rsid w:val="065B39E9"/>
    <w:rsid w:val="06B6421E"/>
    <w:rsid w:val="06DBDC16"/>
    <w:rsid w:val="06E48F0F"/>
    <w:rsid w:val="06FB4A54"/>
    <w:rsid w:val="07149B6F"/>
    <w:rsid w:val="0786E974"/>
    <w:rsid w:val="07930418"/>
    <w:rsid w:val="079C393E"/>
    <w:rsid w:val="080E17AF"/>
    <w:rsid w:val="081B135C"/>
    <w:rsid w:val="08493CC9"/>
    <w:rsid w:val="086E5E2B"/>
    <w:rsid w:val="08AB688F"/>
    <w:rsid w:val="08B1E5F3"/>
    <w:rsid w:val="08ECF8E5"/>
    <w:rsid w:val="092A0FE3"/>
    <w:rsid w:val="0935F8E8"/>
    <w:rsid w:val="093BCF2B"/>
    <w:rsid w:val="09AC103B"/>
    <w:rsid w:val="09BBE3B8"/>
    <w:rsid w:val="09D0E4CF"/>
    <w:rsid w:val="09DA5C37"/>
    <w:rsid w:val="0A1E9B98"/>
    <w:rsid w:val="0A77F518"/>
    <w:rsid w:val="0A7BC84C"/>
    <w:rsid w:val="0AA62C22"/>
    <w:rsid w:val="0AB8718F"/>
    <w:rsid w:val="0B154513"/>
    <w:rsid w:val="0B4DC8F4"/>
    <w:rsid w:val="0B9308E1"/>
    <w:rsid w:val="0BA7D611"/>
    <w:rsid w:val="0BC7DE1E"/>
    <w:rsid w:val="0C131EF7"/>
    <w:rsid w:val="0C565E88"/>
    <w:rsid w:val="0C6268C7"/>
    <w:rsid w:val="0C7ACAE4"/>
    <w:rsid w:val="0C99292C"/>
    <w:rsid w:val="0CC2FDD3"/>
    <w:rsid w:val="0CE1ED79"/>
    <w:rsid w:val="0CFCA689"/>
    <w:rsid w:val="0D50634E"/>
    <w:rsid w:val="0D7E9D80"/>
    <w:rsid w:val="0DDBAD62"/>
    <w:rsid w:val="0DF36871"/>
    <w:rsid w:val="0E174A7C"/>
    <w:rsid w:val="0E22F1FB"/>
    <w:rsid w:val="0E4A8557"/>
    <w:rsid w:val="0E559F90"/>
    <w:rsid w:val="0EB4446C"/>
    <w:rsid w:val="0ED0C58E"/>
    <w:rsid w:val="0ED81009"/>
    <w:rsid w:val="0F0EC179"/>
    <w:rsid w:val="0F6204D1"/>
    <w:rsid w:val="0F844B1B"/>
    <w:rsid w:val="0F851DD0"/>
    <w:rsid w:val="0F979CE5"/>
    <w:rsid w:val="0FB1DAE3"/>
    <w:rsid w:val="0FB99125"/>
    <w:rsid w:val="0FC6EF50"/>
    <w:rsid w:val="0FF99AC7"/>
    <w:rsid w:val="10035852"/>
    <w:rsid w:val="103E91B6"/>
    <w:rsid w:val="10463B25"/>
    <w:rsid w:val="10516ABC"/>
    <w:rsid w:val="10B12B1B"/>
    <w:rsid w:val="110FAC2A"/>
    <w:rsid w:val="1111D63E"/>
    <w:rsid w:val="111EA8EB"/>
    <w:rsid w:val="11B733EC"/>
    <w:rsid w:val="11D39C0D"/>
    <w:rsid w:val="1245CEC7"/>
    <w:rsid w:val="124B4BE5"/>
    <w:rsid w:val="1260DF2A"/>
    <w:rsid w:val="127B146E"/>
    <w:rsid w:val="128A64B3"/>
    <w:rsid w:val="129C9038"/>
    <w:rsid w:val="12B39054"/>
    <w:rsid w:val="12DE3B89"/>
    <w:rsid w:val="135CA438"/>
    <w:rsid w:val="1362EF57"/>
    <w:rsid w:val="14409807"/>
    <w:rsid w:val="149AE14B"/>
    <w:rsid w:val="14A49C19"/>
    <w:rsid w:val="14FDE026"/>
    <w:rsid w:val="15082304"/>
    <w:rsid w:val="15298DCB"/>
    <w:rsid w:val="153CB435"/>
    <w:rsid w:val="1549FA52"/>
    <w:rsid w:val="15810E58"/>
    <w:rsid w:val="15A709CF"/>
    <w:rsid w:val="15D14655"/>
    <w:rsid w:val="15DD2805"/>
    <w:rsid w:val="15E72EEF"/>
    <w:rsid w:val="15EA3E53"/>
    <w:rsid w:val="1657F71E"/>
    <w:rsid w:val="165A312A"/>
    <w:rsid w:val="165BF697"/>
    <w:rsid w:val="16612C2E"/>
    <w:rsid w:val="16719DB7"/>
    <w:rsid w:val="16870DC8"/>
    <w:rsid w:val="1692A807"/>
    <w:rsid w:val="169EF548"/>
    <w:rsid w:val="16A3F365"/>
    <w:rsid w:val="16E483AF"/>
    <w:rsid w:val="17014279"/>
    <w:rsid w:val="173E7EB3"/>
    <w:rsid w:val="17687974"/>
    <w:rsid w:val="177BBAED"/>
    <w:rsid w:val="179D938A"/>
    <w:rsid w:val="17A7007E"/>
    <w:rsid w:val="17A9B7C9"/>
    <w:rsid w:val="17BD2607"/>
    <w:rsid w:val="1830B4F3"/>
    <w:rsid w:val="18D3E8B4"/>
    <w:rsid w:val="190A3B5A"/>
    <w:rsid w:val="19308B72"/>
    <w:rsid w:val="19520915"/>
    <w:rsid w:val="1954CE0C"/>
    <w:rsid w:val="196E1A68"/>
    <w:rsid w:val="19BB467A"/>
    <w:rsid w:val="19BF0CD7"/>
    <w:rsid w:val="19E796BD"/>
    <w:rsid w:val="1A1F546E"/>
    <w:rsid w:val="1A523D6E"/>
    <w:rsid w:val="1A6D7901"/>
    <w:rsid w:val="1A9E9503"/>
    <w:rsid w:val="1AF2AFD7"/>
    <w:rsid w:val="1B274AE4"/>
    <w:rsid w:val="1B579D11"/>
    <w:rsid w:val="1B85D351"/>
    <w:rsid w:val="1B9EA6D1"/>
    <w:rsid w:val="1BCFC606"/>
    <w:rsid w:val="1C0D2068"/>
    <w:rsid w:val="1C35B6CE"/>
    <w:rsid w:val="1C487279"/>
    <w:rsid w:val="1D227F0F"/>
    <w:rsid w:val="1D28DBE7"/>
    <w:rsid w:val="1D2A6C95"/>
    <w:rsid w:val="1D37E03A"/>
    <w:rsid w:val="1D3BDE04"/>
    <w:rsid w:val="1D560537"/>
    <w:rsid w:val="1D6F550D"/>
    <w:rsid w:val="1DBBAF83"/>
    <w:rsid w:val="1DCC3BCE"/>
    <w:rsid w:val="1DDF42DF"/>
    <w:rsid w:val="1E1356B0"/>
    <w:rsid w:val="1E67386E"/>
    <w:rsid w:val="1E9E62DB"/>
    <w:rsid w:val="1EAEFF5B"/>
    <w:rsid w:val="1F196659"/>
    <w:rsid w:val="1F3CDBAA"/>
    <w:rsid w:val="1F40D9C4"/>
    <w:rsid w:val="1F80133B"/>
    <w:rsid w:val="1F96E44C"/>
    <w:rsid w:val="1FD20649"/>
    <w:rsid w:val="1FEA8940"/>
    <w:rsid w:val="1FED7AB9"/>
    <w:rsid w:val="20084069"/>
    <w:rsid w:val="20089B54"/>
    <w:rsid w:val="200BFEAF"/>
    <w:rsid w:val="2011B6CF"/>
    <w:rsid w:val="2014FCDD"/>
    <w:rsid w:val="2077675B"/>
    <w:rsid w:val="2093B727"/>
    <w:rsid w:val="20E3BC27"/>
    <w:rsid w:val="20E3F209"/>
    <w:rsid w:val="2118AA06"/>
    <w:rsid w:val="212CDD0B"/>
    <w:rsid w:val="213AC971"/>
    <w:rsid w:val="217F908B"/>
    <w:rsid w:val="21CC6CC8"/>
    <w:rsid w:val="21FDDDB8"/>
    <w:rsid w:val="2235CDAA"/>
    <w:rsid w:val="228798EE"/>
    <w:rsid w:val="228A1AFF"/>
    <w:rsid w:val="22A5B855"/>
    <w:rsid w:val="22B032AD"/>
    <w:rsid w:val="22DEE68B"/>
    <w:rsid w:val="23186898"/>
    <w:rsid w:val="23251120"/>
    <w:rsid w:val="23CC3B41"/>
    <w:rsid w:val="23E945A3"/>
    <w:rsid w:val="23EE1693"/>
    <w:rsid w:val="24116D0E"/>
    <w:rsid w:val="2418078E"/>
    <w:rsid w:val="241F2848"/>
    <w:rsid w:val="2429C7A9"/>
    <w:rsid w:val="245F9A12"/>
    <w:rsid w:val="249B4468"/>
    <w:rsid w:val="24A88DC8"/>
    <w:rsid w:val="24D526A3"/>
    <w:rsid w:val="24F33B9B"/>
    <w:rsid w:val="250E2C89"/>
    <w:rsid w:val="253B880F"/>
    <w:rsid w:val="254BA308"/>
    <w:rsid w:val="2561D708"/>
    <w:rsid w:val="25682EC0"/>
    <w:rsid w:val="257D977C"/>
    <w:rsid w:val="25835B2F"/>
    <w:rsid w:val="25B9D9CE"/>
    <w:rsid w:val="25BDCA4A"/>
    <w:rsid w:val="25D6FD3F"/>
    <w:rsid w:val="25DF1C9B"/>
    <w:rsid w:val="25E211B9"/>
    <w:rsid w:val="260B717E"/>
    <w:rsid w:val="261CDEC8"/>
    <w:rsid w:val="26784D12"/>
    <w:rsid w:val="269EB957"/>
    <w:rsid w:val="273C1198"/>
    <w:rsid w:val="274A528B"/>
    <w:rsid w:val="274B919A"/>
    <w:rsid w:val="2796C42C"/>
    <w:rsid w:val="279A1261"/>
    <w:rsid w:val="27D13E78"/>
    <w:rsid w:val="27E15C3E"/>
    <w:rsid w:val="2808CA7B"/>
    <w:rsid w:val="28381B6D"/>
    <w:rsid w:val="285472EA"/>
    <w:rsid w:val="2871D274"/>
    <w:rsid w:val="287ACB93"/>
    <w:rsid w:val="289814CD"/>
    <w:rsid w:val="28A30284"/>
    <w:rsid w:val="28A50BAF"/>
    <w:rsid w:val="28FB5E1D"/>
    <w:rsid w:val="29024E89"/>
    <w:rsid w:val="29046DDE"/>
    <w:rsid w:val="29104B97"/>
    <w:rsid w:val="291E4541"/>
    <w:rsid w:val="293B6321"/>
    <w:rsid w:val="2A0DA2D5"/>
    <w:rsid w:val="2A48C0EF"/>
    <w:rsid w:val="2A5204BE"/>
    <w:rsid w:val="2A566302"/>
    <w:rsid w:val="2A781360"/>
    <w:rsid w:val="2A867954"/>
    <w:rsid w:val="2AA232E3"/>
    <w:rsid w:val="2AAC56B6"/>
    <w:rsid w:val="2AD1854E"/>
    <w:rsid w:val="2AF059FC"/>
    <w:rsid w:val="2B1A11DC"/>
    <w:rsid w:val="2B2955B3"/>
    <w:rsid w:val="2B31BC4E"/>
    <w:rsid w:val="2B595077"/>
    <w:rsid w:val="2B689152"/>
    <w:rsid w:val="2B8E19DB"/>
    <w:rsid w:val="2BA4F1E9"/>
    <w:rsid w:val="2BA97336"/>
    <w:rsid w:val="2BD47D23"/>
    <w:rsid w:val="2BE36AB0"/>
    <w:rsid w:val="2BE80D6B"/>
    <w:rsid w:val="2BED7078"/>
    <w:rsid w:val="2CB7A36F"/>
    <w:rsid w:val="2CC8A4BD"/>
    <w:rsid w:val="2CED793B"/>
    <w:rsid w:val="2D40905F"/>
    <w:rsid w:val="2D727798"/>
    <w:rsid w:val="2D731D87"/>
    <w:rsid w:val="2DC86A61"/>
    <w:rsid w:val="2DD42D51"/>
    <w:rsid w:val="2E03ED5A"/>
    <w:rsid w:val="2E19BBB8"/>
    <w:rsid w:val="2E3AD0A0"/>
    <w:rsid w:val="2E42FA94"/>
    <w:rsid w:val="2E71B3E6"/>
    <w:rsid w:val="2E86F44D"/>
    <w:rsid w:val="2EEF5388"/>
    <w:rsid w:val="2EFD936E"/>
    <w:rsid w:val="2F839669"/>
    <w:rsid w:val="2F9F8BE5"/>
    <w:rsid w:val="2FAF0DD0"/>
    <w:rsid w:val="2FD63C5A"/>
    <w:rsid w:val="30457BC0"/>
    <w:rsid w:val="3095DE8E"/>
    <w:rsid w:val="314D3179"/>
    <w:rsid w:val="315F322E"/>
    <w:rsid w:val="317DC284"/>
    <w:rsid w:val="31DEA457"/>
    <w:rsid w:val="31EC83A1"/>
    <w:rsid w:val="322F985F"/>
    <w:rsid w:val="3233D903"/>
    <w:rsid w:val="326275AF"/>
    <w:rsid w:val="32C8A166"/>
    <w:rsid w:val="32E6D40D"/>
    <w:rsid w:val="331459DC"/>
    <w:rsid w:val="33201412"/>
    <w:rsid w:val="332AE979"/>
    <w:rsid w:val="332B84A7"/>
    <w:rsid w:val="33644C4B"/>
    <w:rsid w:val="336C0700"/>
    <w:rsid w:val="33768205"/>
    <w:rsid w:val="337D1C82"/>
    <w:rsid w:val="33A380C3"/>
    <w:rsid w:val="33C9B517"/>
    <w:rsid w:val="33E545EC"/>
    <w:rsid w:val="340CDDC0"/>
    <w:rsid w:val="3467AE0F"/>
    <w:rsid w:val="346D77FA"/>
    <w:rsid w:val="34A8E334"/>
    <w:rsid w:val="34D5FAFE"/>
    <w:rsid w:val="355CFD34"/>
    <w:rsid w:val="357C4A5C"/>
    <w:rsid w:val="35A538CD"/>
    <w:rsid w:val="35BC8760"/>
    <w:rsid w:val="35C4CC9F"/>
    <w:rsid w:val="35D72763"/>
    <w:rsid w:val="35DEF528"/>
    <w:rsid w:val="3621A66F"/>
    <w:rsid w:val="36352324"/>
    <w:rsid w:val="364780B4"/>
    <w:rsid w:val="36681D64"/>
    <w:rsid w:val="368BCCBA"/>
    <w:rsid w:val="36B4BD44"/>
    <w:rsid w:val="36B5055E"/>
    <w:rsid w:val="36D78B18"/>
    <w:rsid w:val="36DCD989"/>
    <w:rsid w:val="36EDD1D6"/>
    <w:rsid w:val="36F10C8E"/>
    <w:rsid w:val="36F41563"/>
    <w:rsid w:val="3711F5BA"/>
    <w:rsid w:val="371ADB37"/>
    <w:rsid w:val="37313DFE"/>
    <w:rsid w:val="374173E1"/>
    <w:rsid w:val="3760C8AC"/>
    <w:rsid w:val="37660B82"/>
    <w:rsid w:val="37888CC3"/>
    <w:rsid w:val="37900E13"/>
    <w:rsid w:val="37A391D9"/>
    <w:rsid w:val="384CB6EB"/>
    <w:rsid w:val="3872843A"/>
    <w:rsid w:val="38B2A513"/>
    <w:rsid w:val="38C06489"/>
    <w:rsid w:val="38C938C3"/>
    <w:rsid w:val="391D39E7"/>
    <w:rsid w:val="392BDE74"/>
    <w:rsid w:val="39310F0C"/>
    <w:rsid w:val="39388C58"/>
    <w:rsid w:val="39E0D72F"/>
    <w:rsid w:val="39E0FC93"/>
    <w:rsid w:val="3A025B73"/>
    <w:rsid w:val="3A0E549B"/>
    <w:rsid w:val="3A1027F9"/>
    <w:rsid w:val="3A13BE66"/>
    <w:rsid w:val="3A9CAEE9"/>
    <w:rsid w:val="3AC2AEDA"/>
    <w:rsid w:val="3AC7AED5"/>
    <w:rsid w:val="3ACCE1D5"/>
    <w:rsid w:val="3AF30699"/>
    <w:rsid w:val="3B8B849F"/>
    <w:rsid w:val="3BD40846"/>
    <w:rsid w:val="3BF53FB8"/>
    <w:rsid w:val="3C2B612C"/>
    <w:rsid w:val="3C35D5A9"/>
    <w:rsid w:val="3C468997"/>
    <w:rsid w:val="3C5E7F3B"/>
    <w:rsid w:val="3C7A8623"/>
    <w:rsid w:val="3C82A179"/>
    <w:rsid w:val="3CA207BA"/>
    <w:rsid w:val="3CCD1D76"/>
    <w:rsid w:val="3CEFC5F5"/>
    <w:rsid w:val="3D2E41A6"/>
    <w:rsid w:val="3D470662"/>
    <w:rsid w:val="3D48841C"/>
    <w:rsid w:val="3D8CFD13"/>
    <w:rsid w:val="3DFB274B"/>
    <w:rsid w:val="3DFF4F97"/>
    <w:rsid w:val="3E4522DC"/>
    <w:rsid w:val="3E8B8902"/>
    <w:rsid w:val="3E99ABCC"/>
    <w:rsid w:val="3EA65A15"/>
    <w:rsid w:val="3EA7BDA8"/>
    <w:rsid w:val="3EBE3F3B"/>
    <w:rsid w:val="3EF67222"/>
    <w:rsid w:val="3FE86D71"/>
    <w:rsid w:val="403F37EB"/>
    <w:rsid w:val="40526881"/>
    <w:rsid w:val="405D014B"/>
    <w:rsid w:val="4096B185"/>
    <w:rsid w:val="40C86189"/>
    <w:rsid w:val="40E883E0"/>
    <w:rsid w:val="40EFCA57"/>
    <w:rsid w:val="41049B9B"/>
    <w:rsid w:val="4136F059"/>
    <w:rsid w:val="4167B1D9"/>
    <w:rsid w:val="41C5DA71"/>
    <w:rsid w:val="41CFA06B"/>
    <w:rsid w:val="41D71599"/>
    <w:rsid w:val="420D6167"/>
    <w:rsid w:val="422F6C36"/>
    <w:rsid w:val="426AB66A"/>
    <w:rsid w:val="4290BDA8"/>
    <w:rsid w:val="42D5C2C2"/>
    <w:rsid w:val="43482F3F"/>
    <w:rsid w:val="43643D10"/>
    <w:rsid w:val="43B4DE59"/>
    <w:rsid w:val="43C8E5EA"/>
    <w:rsid w:val="43D33C29"/>
    <w:rsid w:val="4416C6BF"/>
    <w:rsid w:val="441FEDCD"/>
    <w:rsid w:val="444B2694"/>
    <w:rsid w:val="445589D0"/>
    <w:rsid w:val="4475881B"/>
    <w:rsid w:val="448767E6"/>
    <w:rsid w:val="44A2859D"/>
    <w:rsid w:val="453B1044"/>
    <w:rsid w:val="453E9FD9"/>
    <w:rsid w:val="4553CA42"/>
    <w:rsid w:val="455DB80A"/>
    <w:rsid w:val="45B7803D"/>
    <w:rsid w:val="45D91EE0"/>
    <w:rsid w:val="46177407"/>
    <w:rsid w:val="46359492"/>
    <w:rsid w:val="4636C382"/>
    <w:rsid w:val="4655C56F"/>
    <w:rsid w:val="46E6A6E4"/>
    <w:rsid w:val="46F19C8D"/>
    <w:rsid w:val="46FF8FE7"/>
    <w:rsid w:val="470BBF6D"/>
    <w:rsid w:val="472EF7ED"/>
    <w:rsid w:val="47478491"/>
    <w:rsid w:val="476D8EC3"/>
    <w:rsid w:val="47A01017"/>
    <w:rsid w:val="47D82EE0"/>
    <w:rsid w:val="47ED5A6F"/>
    <w:rsid w:val="47FAA3CF"/>
    <w:rsid w:val="482BAD10"/>
    <w:rsid w:val="4839D942"/>
    <w:rsid w:val="483FFE29"/>
    <w:rsid w:val="4856CF1E"/>
    <w:rsid w:val="485E2DF1"/>
    <w:rsid w:val="48AD1164"/>
    <w:rsid w:val="48B657E2"/>
    <w:rsid w:val="49052AAC"/>
    <w:rsid w:val="4942A32E"/>
    <w:rsid w:val="49740166"/>
    <w:rsid w:val="49B0F8AA"/>
    <w:rsid w:val="4A36DF7C"/>
    <w:rsid w:val="4A3F4BE7"/>
    <w:rsid w:val="4AA06D9E"/>
    <w:rsid w:val="4AA61998"/>
    <w:rsid w:val="4ACA1DB1"/>
    <w:rsid w:val="4ACDE345"/>
    <w:rsid w:val="4B310475"/>
    <w:rsid w:val="4B9CD85C"/>
    <w:rsid w:val="4B9FD84C"/>
    <w:rsid w:val="4BB2C953"/>
    <w:rsid w:val="4BC2028A"/>
    <w:rsid w:val="4BD6E31A"/>
    <w:rsid w:val="4BD75544"/>
    <w:rsid w:val="4C05B67C"/>
    <w:rsid w:val="4C364FAE"/>
    <w:rsid w:val="4C796908"/>
    <w:rsid w:val="4C7E6459"/>
    <w:rsid w:val="4C9279CB"/>
    <w:rsid w:val="4C9C5802"/>
    <w:rsid w:val="4C9DAC45"/>
    <w:rsid w:val="4CEA2217"/>
    <w:rsid w:val="4CECBE94"/>
    <w:rsid w:val="4D05F31B"/>
    <w:rsid w:val="4D6D2645"/>
    <w:rsid w:val="4D9FECE0"/>
    <w:rsid w:val="4DA41AC5"/>
    <w:rsid w:val="4DBA9322"/>
    <w:rsid w:val="4DC4E801"/>
    <w:rsid w:val="4E31147A"/>
    <w:rsid w:val="4E56C014"/>
    <w:rsid w:val="4E577B8C"/>
    <w:rsid w:val="4E650895"/>
    <w:rsid w:val="4EA001C6"/>
    <w:rsid w:val="4EF7136B"/>
    <w:rsid w:val="4F0DC4DC"/>
    <w:rsid w:val="4F10C295"/>
    <w:rsid w:val="4FC3DE7F"/>
    <w:rsid w:val="4FE97FFE"/>
    <w:rsid w:val="50606FD2"/>
    <w:rsid w:val="50C48D9F"/>
    <w:rsid w:val="50DBBBF8"/>
    <w:rsid w:val="50DFEB44"/>
    <w:rsid w:val="50F14B46"/>
    <w:rsid w:val="51372563"/>
    <w:rsid w:val="517E5D76"/>
    <w:rsid w:val="518AA4FB"/>
    <w:rsid w:val="51AB5214"/>
    <w:rsid w:val="51BD6FFE"/>
    <w:rsid w:val="51D60A3F"/>
    <w:rsid w:val="51F5BE61"/>
    <w:rsid w:val="51F8E6CB"/>
    <w:rsid w:val="523B224A"/>
    <w:rsid w:val="529221DA"/>
    <w:rsid w:val="52D5AC70"/>
    <w:rsid w:val="534177B2"/>
    <w:rsid w:val="53476E10"/>
    <w:rsid w:val="535B4430"/>
    <w:rsid w:val="53659DCF"/>
    <w:rsid w:val="53BEA02D"/>
    <w:rsid w:val="54013409"/>
    <w:rsid w:val="5411BF56"/>
    <w:rsid w:val="54259576"/>
    <w:rsid w:val="54A5F541"/>
    <w:rsid w:val="54AAFBB8"/>
    <w:rsid w:val="54CCF395"/>
    <w:rsid w:val="54D959A8"/>
    <w:rsid w:val="54E3577D"/>
    <w:rsid w:val="553C4B68"/>
    <w:rsid w:val="5589D1E0"/>
    <w:rsid w:val="558B1295"/>
    <w:rsid w:val="558E06F2"/>
    <w:rsid w:val="5623E4DE"/>
    <w:rsid w:val="562DF5AE"/>
    <w:rsid w:val="562E2830"/>
    <w:rsid w:val="5680E8B8"/>
    <w:rsid w:val="56A124D8"/>
    <w:rsid w:val="56DBD7F0"/>
    <w:rsid w:val="56F8AA80"/>
    <w:rsid w:val="56F93C64"/>
    <w:rsid w:val="570345CC"/>
    <w:rsid w:val="5768F2C9"/>
    <w:rsid w:val="578F7BFC"/>
    <w:rsid w:val="579DE4F6"/>
    <w:rsid w:val="57A2016D"/>
    <w:rsid w:val="588CEEF3"/>
    <w:rsid w:val="58F0F1D5"/>
    <w:rsid w:val="591EAF08"/>
    <w:rsid w:val="59767465"/>
    <w:rsid w:val="59A63D16"/>
    <w:rsid w:val="5A071B65"/>
    <w:rsid w:val="5A2E228A"/>
    <w:rsid w:val="5A4DF546"/>
    <w:rsid w:val="5A640BC1"/>
    <w:rsid w:val="5A995F84"/>
    <w:rsid w:val="5A9D36A3"/>
    <w:rsid w:val="5AAAD4F4"/>
    <w:rsid w:val="5AF0D5CF"/>
    <w:rsid w:val="5B19EB8A"/>
    <w:rsid w:val="5B268A25"/>
    <w:rsid w:val="5B3AEC2A"/>
    <w:rsid w:val="5B3D754C"/>
    <w:rsid w:val="5BB28653"/>
    <w:rsid w:val="5BC99104"/>
    <w:rsid w:val="5BD3CC41"/>
    <w:rsid w:val="5BE9C5A7"/>
    <w:rsid w:val="5BFA5419"/>
    <w:rsid w:val="5C7146F0"/>
    <w:rsid w:val="5CD26BBB"/>
    <w:rsid w:val="5CD945AD"/>
    <w:rsid w:val="5CF9D30D"/>
    <w:rsid w:val="5D007F98"/>
    <w:rsid w:val="5D656165"/>
    <w:rsid w:val="5D7707D0"/>
    <w:rsid w:val="5DA605FF"/>
    <w:rsid w:val="5DD16FEA"/>
    <w:rsid w:val="5DD36B0C"/>
    <w:rsid w:val="5DEB2113"/>
    <w:rsid w:val="5E7197E4"/>
    <w:rsid w:val="5EBD56B7"/>
    <w:rsid w:val="5EBFBB78"/>
    <w:rsid w:val="5ECA1070"/>
    <w:rsid w:val="5ECC561A"/>
    <w:rsid w:val="5EDE2869"/>
    <w:rsid w:val="5F091F4C"/>
    <w:rsid w:val="5F71D19B"/>
    <w:rsid w:val="5F746284"/>
    <w:rsid w:val="5F90033B"/>
    <w:rsid w:val="5FA6D466"/>
    <w:rsid w:val="60335F33"/>
    <w:rsid w:val="607A2AA0"/>
    <w:rsid w:val="608D680C"/>
    <w:rsid w:val="60AC4680"/>
    <w:rsid w:val="60AEA892"/>
    <w:rsid w:val="60DF131A"/>
    <w:rsid w:val="60FFF5E8"/>
    <w:rsid w:val="612143D2"/>
    <w:rsid w:val="613CF402"/>
    <w:rsid w:val="613FFE8A"/>
    <w:rsid w:val="614AE136"/>
    <w:rsid w:val="614D3D52"/>
    <w:rsid w:val="61B68966"/>
    <w:rsid w:val="620EE357"/>
    <w:rsid w:val="6224433B"/>
    <w:rsid w:val="62962469"/>
    <w:rsid w:val="62F7C8BE"/>
    <w:rsid w:val="635A27AA"/>
    <w:rsid w:val="636A53DB"/>
    <w:rsid w:val="6392120E"/>
    <w:rsid w:val="639788B7"/>
    <w:rsid w:val="63B6C004"/>
    <w:rsid w:val="63E14E38"/>
    <w:rsid w:val="64080684"/>
    <w:rsid w:val="640E18C8"/>
    <w:rsid w:val="641CD9FF"/>
    <w:rsid w:val="64F37981"/>
    <w:rsid w:val="65091065"/>
    <w:rsid w:val="652BC808"/>
    <w:rsid w:val="652F1B60"/>
    <w:rsid w:val="653EBECC"/>
    <w:rsid w:val="6555DE07"/>
    <w:rsid w:val="656A5299"/>
    <w:rsid w:val="656C2B8D"/>
    <w:rsid w:val="65880E02"/>
    <w:rsid w:val="65940EA8"/>
    <w:rsid w:val="65A8E4E4"/>
    <w:rsid w:val="662DB475"/>
    <w:rsid w:val="66640735"/>
    <w:rsid w:val="678A11B7"/>
    <w:rsid w:val="679D93C1"/>
    <w:rsid w:val="682D9D43"/>
    <w:rsid w:val="6844F403"/>
    <w:rsid w:val="686CAC9B"/>
    <w:rsid w:val="68A246D8"/>
    <w:rsid w:val="68FDBCBB"/>
    <w:rsid w:val="691B179C"/>
    <w:rsid w:val="69276139"/>
    <w:rsid w:val="693574E2"/>
    <w:rsid w:val="69D7E812"/>
    <w:rsid w:val="69F5210C"/>
    <w:rsid w:val="69F677DC"/>
    <w:rsid w:val="6A4138CA"/>
    <w:rsid w:val="6AB84DDB"/>
    <w:rsid w:val="6ADE763C"/>
    <w:rsid w:val="6AE0D912"/>
    <w:rsid w:val="6B35EF59"/>
    <w:rsid w:val="6B9033D9"/>
    <w:rsid w:val="6BA612CA"/>
    <w:rsid w:val="6BB4F0BC"/>
    <w:rsid w:val="6BF97EC6"/>
    <w:rsid w:val="6C2CE6B0"/>
    <w:rsid w:val="6C55119F"/>
    <w:rsid w:val="6C9BC409"/>
    <w:rsid w:val="6CB84305"/>
    <w:rsid w:val="6CF944BA"/>
    <w:rsid w:val="6D036C25"/>
    <w:rsid w:val="6D07767D"/>
    <w:rsid w:val="6D8372B5"/>
    <w:rsid w:val="6DA1497B"/>
    <w:rsid w:val="6DA9EAAF"/>
    <w:rsid w:val="6E286FD5"/>
    <w:rsid w:val="6E75AE3B"/>
    <w:rsid w:val="6EBDE0CD"/>
    <w:rsid w:val="6F0CE7B0"/>
    <w:rsid w:val="6F2BD189"/>
    <w:rsid w:val="6F446173"/>
    <w:rsid w:val="6FA7A017"/>
    <w:rsid w:val="6FB258E3"/>
    <w:rsid w:val="703289A5"/>
    <w:rsid w:val="7051819E"/>
    <w:rsid w:val="7055D4B7"/>
    <w:rsid w:val="70804283"/>
    <w:rsid w:val="7082007C"/>
    <w:rsid w:val="7099BD37"/>
    <w:rsid w:val="7187DA9B"/>
    <w:rsid w:val="718F86EC"/>
    <w:rsid w:val="71A3B9F1"/>
    <w:rsid w:val="71A49965"/>
    <w:rsid w:val="71CF0731"/>
    <w:rsid w:val="71D29504"/>
    <w:rsid w:val="71F51447"/>
    <w:rsid w:val="720ABF3B"/>
    <w:rsid w:val="7238C71B"/>
    <w:rsid w:val="723AB103"/>
    <w:rsid w:val="723DBB7B"/>
    <w:rsid w:val="72A2A6C3"/>
    <w:rsid w:val="7374EDB0"/>
    <w:rsid w:val="739AC92A"/>
    <w:rsid w:val="739AEB16"/>
    <w:rsid w:val="73A285DE"/>
    <w:rsid w:val="73C7E95C"/>
    <w:rsid w:val="73D9228F"/>
    <w:rsid w:val="741A6936"/>
    <w:rsid w:val="7446DBAC"/>
    <w:rsid w:val="748C898E"/>
    <w:rsid w:val="748F8747"/>
    <w:rsid w:val="7495B994"/>
    <w:rsid w:val="749A9D37"/>
    <w:rsid w:val="74B2A13C"/>
    <w:rsid w:val="74CB0752"/>
    <w:rsid w:val="74F85698"/>
    <w:rsid w:val="74FC606C"/>
    <w:rsid w:val="750991B8"/>
    <w:rsid w:val="75AC5B60"/>
    <w:rsid w:val="75C508CD"/>
    <w:rsid w:val="76148F62"/>
    <w:rsid w:val="7632A45A"/>
    <w:rsid w:val="764D1533"/>
    <w:rsid w:val="76D0A7AA"/>
    <w:rsid w:val="76EA9535"/>
    <w:rsid w:val="76F0ADE6"/>
    <w:rsid w:val="76F9A4FD"/>
    <w:rsid w:val="76FD3309"/>
    <w:rsid w:val="770FD802"/>
    <w:rsid w:val="7741C52C"/>
    <w:rsid w:val="7741EFB3"/>
    <w:rsid w:val="77482BC1"/>
    <w:rsid w:val="777AB8E9"/>
    <w:rsid w:val="780EA876"/>
    <w:rsid w:val="787DAFFE"/>
    <w:rsid w:val="78A5837C"/>
    <w:rsid w:val="78BFBCEE"/>
    <w:rsid w:val="78C45659"/>
    <w:rsid w:val="78CA6F1E"/>
    <w:rsid w:val="78DDC014"/>
    <w:rsid w:val="7916894A"/>
    <w:rsid w:val="792FD4C5"/>
    <w:rsid w:val="7968F0D1"/>
    <w:rsid w:val="79D77D8C"/>
    <w:rsid w:val="7A142D70"/>
    <w:rsid w:val="7A1D9AD3"/>
    <w:rsid w:val="7A3AC6DC"/>
    <w:rsid w:val="7A6D34AC"/>
    <w:rsid w:val="7AC48BEF"/>
    <w:rsid w:val="7ACD3FE8"/>
    <w:rsid w:val="7AFB00C9"/>
    <w:rsid w:val="7B6FCFF5"/>
    <w:rsid w:val="7BC203A3"/>
    <w:rsid w:val="7BC88ABF"/>
    <w:rsid w:val="7BE2367A"/>
    <w:rsid w:val="7C3B0255"/>
    <w:rsid w:val="7C411815"/>
    <w:rsid w:val="7C9F5628"/>
    <w:rsid w:val="7CA0120D"/>
    <w:rsid w:val="7CDBBFD7"/>
    <w:rsid w:val="7CEC2F3E"/>
    <w:rsid w:val="7D1EAE66"/>
    <w:rsid w:val="7D228894"/>
    <w:rsid w:val="7D2DF5CB"/>
    <w:rsid w:val="7D52E64D"/>
    <w:rsid w:val="7D60F09A"/>
    <w:rsid w:val="7D66E9FF"/>
    <w:rsid w:val="7D759AA0"/>
    <w:rsid w:val="7D785071"/>
    <w:rsid w:val="7DB621C8"/>
    <w:rsid w:val="7DE9FA6D"/>
    <w:rsid w:val="7DF1C850"/>
    <w:rsid w:val="7DFB93F8"/>
    <w:rsid w:val="7E3AF3B8"/>
    <w:rsid w:val="7E70F04B"/>
    <w:rsid w:val="7E8311D5"/>
    <w:rsid w:val="7E9CDCC7"/>
    <w:rsid w:val="7EB6684B"/>
    <w:rsid w:val="7EC722F1"/>
    <w:rsid w:val="7EFE21C6"/>
    <w:rsid w:val="7F20E06B"/>
    <w:rsid w:val="7F46C3D0"/>
    <w:rsid w:val="7F5E1CA5"/>
    <w:rsid w:val="7F63EAA2"/>
    <w:rsid w:val="7F65CBC7"/>
    <w:rsid w:val="7F8CD083"/>
    <w:rsid w:val="7FC0CE7D"/>
    <w:rsid w:val="7FE27ADD"/>
    <w:rsid w:val="7FEA9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E3329"/>
  <w15:docId w15:val="{A8E25004-E704-40F5-B217-891CC7D2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7158A"/>
  </w:style>
  <w:style w:type="paragraph" w:styleId="Heading6">
    <w:name w:val="heading 6"/>
    <w:basedOn w:val="Normal"/>
    <w:next w:val="Normal"/>
    <w:link w:val="Heading6Char"/>
    <w:qFormat/>
    <w:rsid w:val="00E32890"/>
    <w:pPr>
      <w:keepNext/>
      <w:spacing w:after="0" w:line="240" w:lineRule="auto"/>
      <w:ind w:right="-332"/>
      <w:outlineLvl w:val="5"/>
    </w:pPr>
    <w:rPr>
      <w:rFonts w:ascii="Times New Roman" w:hAnsi="Times New Roman" w:eastAsia="Times New Roman" w:cs="Times New Roman"/>
      <w:b/>
      <w:sz w:val="18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F33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34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F33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34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F33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F33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33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3AC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44F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B44F3"/>
  </w:style>
  <w:style w:type="paragraph" w:styleId="Footer">
    <w:name w:val="footer"/>
    <w:basedOn w:val="Normal"/>
    <w:link w:val="FooterChar"/>
    <w:uiPriority w:val="99"/>
    <w:unhideWhenUsed/>
    <w:rsid w:val="00AB44F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B44F3"/>
  </w:style>
  <w:style w:type="paragraph" w:styleId="Default" w:customStyle="1">
    <w:name w:val="Default"/>
    <w:rsid w:val="00AB4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eading6Char" w:customStyle="1">
    <w:name w:val="Heading 6 Char"/>
    <w:basedOn w:val="DefaultParagraphFont"/>
    <w:link w:val="Heading6"/>
    <w:rsid w:val="00E32890"/>
    <w:rPr>
      <w:rFonts w:ascii="Times New Roman" w:hAnsi="Times New Roman" w:eastAsia="Times New Roman" w:cs="Times New Roman"/>
      <w:b/>
      <w:sz w:val="18"/>
      <w:szCs w:val="20"/>
    </w:rPr>
  </w:style>
  <w:style w:type="paragraph" w:styleId="NormalWeb">
    <w:name w:val="Normal (Web)"/>
    <w:basedOn w:val="Normal"/>
    <w:uiPriority w:val="99"/>
    <w:rsid w:val="00E3289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3270A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962C3"/>
    <w:rPr>
      <w:color w:val="800080" w:themeColor="followed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rsid w:val="0033270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51DBB"/>
    <w:rPr>
      <w:b/>
      <w:bCs/>
    </w:rPr>
  </w:style>
  <w:style w:type="character" w:styleId="Emphasis">
    <w:name w:val="Emphasis"/>
    <w:basedOn w:val="DefaultParagraphFont"/>
    <w:uiPriority w:val="20"/>
    <w:qFormat/>
    <w:rsid w:val="00C51DBB"/>
    <w:rPr>
      <w:i/>
      <w:iCs/>
    </w:rPr>
  </w:style>
  <w:style w:type="paragraph" w:styleId="NoSpacing">
    <w:name w:val="No Spacing"/>
    <w:uiPriority w:val="1"/>
    <w:qFormat/>
    <w:rsid w:val="00C51DBB"/>
    <w:pPr>
      <w:spacing w:after="0" w:line="240" w:lineRule="auto"/>
    </w:pPr>
  </w:style>
  <w:style w:type="character" w:styleId="Menzione1" w:customStyle="1">
    <w:name w:val="Menzione1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432F67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85AD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normaltextrun" w:customStyle="1">
    <w:name w:val="normaltextrun"/>
    <w:basedOn w:val="DefaultParagraphFont"/>
    <w:rsid w:val="00950641"/>
  </w:style>
  <w:style w:type="character" w:styleId="eop" w:customStyle="1">
    <w:name w:val="eop"/>
    <w:basedOn w:val="DefaultParagraphFont"/>
    <w:rsid w:val="00950641"/>
  </w:style>
  <w:style w:type="paragraph" w:styleId="paragraph" w:customStyle="1">
    <w:name w:val="paragraph"/>
    <w:basedOn w:val="Normal"/>
    <w:rsid w:val="00950641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microsoft.com/office/2020/10/relationships/intelligence" Target="intelligence2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microsoft.com/office/2019/05/relationships/documenttasks" Target="documenttasks/documenttasks1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3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transparency_it" TargetMode="External"/><Relationship Id="rId2" Type="http://schemas.openxmlformats.org/officeDocument/2006/relationships/hyperlink" Target="https://www.facebook.com/TransparencyItalia" TargetMode="External"/><Relationship Id="rId1" Type="http://schemas.openxmlformats.org/officeDocument/2006/relationships/hyperlink" Target="http://www.transparency.it/" TargetMode="External"/><Relationship Id="rId6" Type="http://schemas.openxmlformats.org/officeDocument/2006/relationships/hyperlink" Target="https://www.youtube.com/channel/UCAEXQKrOG7oNvntp4ZD3qGg" TargetMode="External"/><Relationship Id="rId5" Type="http://schemas.openxmlformats.org/officeDocument/2006/relationships/hyperlink" Target="https://www.instagram.com/transparency_italia/" TargetMode="External"/><Relationship Id="rId4" Type="http://schemas.openxmlformats.org/officeDocument/2006/relationships/hyperlink" Target="https://www.linkedin.com/company/transparency-international-itali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aFerro\Transparency%20International%20Italia\COMUNICAZIONE%20-%20Documenti\Media\Press_Releases\Comunicato_template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BDE1F43-C27A-4704-893B-86B2FE0505FB}">
    <t:Anchor>
      <t:Comment id="936040356"/>
    </t:Anchor>
    <t:History>
      <t:Event id="{FC002B97-7498-409B-8CB2-26622E5DC230}" time="2022-01-18T14:55:09.603Z">
        <t:Attribution userId="S::pdottor@transparency.it::8f0603cd-c065-412c-8d9c-1d999074f546" userProvider="AD" userName="Paola Dottor"/>
        <t:Anchor>
          <t:Comment id="1569984875"/>
        </t:Anchor>
        <t:Create/>
      </t:Event>
      <t:Event id="{1E887FEE-C3D3-4C87-954F-E9A963FA8969}" time="2022-01-18T14:55:09.603Z">
        <t:Attribution userId="S::pdottor@transparency.it::8f0603cd-c065-412c-8d9c-1d999074f546" userProvider="AD" userName="Paola Dottor"/>
        <t:Anchor>
          <t:Comment id="1569984875"/>
        </t:Anchor>
        <t:Assign userId="S::gcolombo@transparency.it::0a8de345-91bd-4709-a991-a8157911bb5d" userProvider="AD" userName="Giovanni Colombo"/>
      </t:Event>
      <t:Event id="{C34AD0E8-90D1-4145-8EB1-7480A91C81C0}" time="2022-01-18T14:55:09.603Z">
        <t:Attribution userId="S::pdottor@transparency.it::8f0603cd-c065-412c-8d9c-1d999074f546" userProvider="AD" userName="Paola Dottor"/>
        <t:Anchor>
          <t:Comment id="1569984875"/>
        </t:Anchor>
        <t:SetTitle title="@Giovanni Colombo"/>
      </t:Event>
    </t:History>
  </t:Task>
  <t:Task id="{9DE38F79-59EF-42D3-AA1C-29938AB71F89}">
    <t:Anchor>
      <t:Comment id="1631006640"/>
    </t:Anchor>
    <t:History>
      <t:Event id="{C3D03BAD-5C1B-4552-AF2D-03D159354920}" time="2022-01-18T14:55:09.603Z">
        <t:Attribution userId="S::pdottor@transparency.it::8f0603cd-c065-412c-8d9c-1d999074f546" userProvider="AD" userName="Paola Dottor"/>
        <t:Anchor>
          <t:Comment id="980675919"/>
        </t:Anchor>
        <t:Create/>
      </t:Event>
      <t:Event id="{D9E589E1-A6A4-4E58-B83E-56B8E6444E4F}" time="2022-01-18T14:55:09.603Z">
        <t:Attribution userId="S::pdottor@transparency.it::8f0603cd-c065-412c-8d9c-1d999074f546" userProvider="AD" userName="Paola Dottor"/>
        <t:Anchor>
          <t:Comment id="980675919"/>
        </t:Anchor>
        <t:Assign userId="S::gcolombo@transparency.it::0a8de345-91bd-4709-a991-a8157911bb5d" userProvider="AD" userName="Giovanni Colombo"/>
      </t:Event>
      <t:Event id="{D25611DB-6BE5-4D67-8294-272DFD1DE7F1}" time="2022-01-18T14:55:09.603Z">
        <t:Attribution userId="S::pdottor@transparency.it::8f0603cd-c065-412c-8d9c-1d999074f546" userProvider="AD" userName="Paola Dottor"/>
        <t:Anchor>
          <t:Comment id="980675919"/>
        </t:Anchor>
        <t:SetTitle title="@Giovanni Colombo"/>
      </t:Event>
    </t:History>
  </t:Task>
  <t:Task id="{30833FE0-4C3D-40C7-A942-B5ECC10B62A5}">
    <t:Anchor>
      <t:Comment id="2060875352"/>
    </t:Anchor>
    <t:History>
      <t:Event id="{AB306C8D-855B-4679-B1CE-E586E9830ECA}" time="2023-01-09T11:45:35.884Z">
        <t:Attribution userId="S::dcasula@transparency.it::2fcad17b-d7cc-42f7-ad34-9803b79fe737" userProvider="AD" userName="Daniela Casula"/>
        <t:Anchor>
          <t:Comment id="2060875352"/>
        </t:Anchor>
        <t:Create/>
      </t:Event>
      <t:Event id="{6C387EAC-735D-429C-AAB1-E7ABB5F0B413}" time="2023-01-09T11:45:35.884Z">
        <t:Attribution userId="S::dcasula@transparency.it::2fcad17b-d7cc-42f7-ad34-9803b79fe737" userProvider="AD" userName="Daniela Casula"/>
        <t:Anchor>
          <t:Comment id="2060875352"/>
        </t:Anchor>
        <t:Assign userId="S::gcolombo@transparency.it::0a8de345-91bd-4709-a991-a8157911bb5d" userProvider="AD" userName="Giovanni Colombo"/>
      </t:Event>
      <t:Event id="{AE50665D-6152-47F5-87A4-9F7540369F01}" time="2023-01-09T11:45:35.884Z">
        <t:Attribution userId="S::dcasula@transparency.it::2fcad17b-d7cc-42f7-ad34-9803b79fe737" userProvider="AD" userName="Daniela Casula"/>
        <t:Anchor>
          <t:Comment id="2060875352"/>
        </t:Anchor>
        <t:SetTitle title="@Giovanni, appena puoi lasciaci qualche appunto su ciò che vogliamo evidenziare rispetto alle tre tematiche - utili anche per prime bozze copy grafiche; grazie : 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A6A90020A1A140B52FA90ACCE4528B" ma:contentTypeVersion="18" ma:contentTypeDescription="Creare un nuovo documento." ma:contentTypeScope="" ma:versionID="d1d6a446659e0c0f63375d961c904935">
  <xsd:schema xmlns:xsd="http://www.w3.org/2001/XMLSchema" xmlns:xs="http://www.w3.org/2001/XMLSchema" xmlns:p="http://schemas.microsoft.com/office/2006/metadata/properties" xmlns:ns2="bbfbe97a-0787-4e61-9509-2776067ecd7e" xmlns:ns3="5ca0f289-146e-442c-9dcb-a23c4d1d7e5e" targetNamespace="http://schemas.microsoft.com/office/2006/metadata/properties" ma:root="true" ma:fieldsID="3c4d3fb3ee1d4251402ede6821a973a7" ns2:_="" ns3:_="">
    <xsd:import namespace="bbfbe97a-0787-4e61-9509-2776067ecd7e"/>
    <xsd:import namespace="5ca0f289-146e-442c-9dcb-a23c4d1d7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be97a-0787-4e61-9509-2776067ecd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e0e7f14-93e5-479f-a7c4-08a1eebfc4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0f289-146e-442c-9dcb-a23c4d1d7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60c124-5dbb-4a08-b08b-5bfe00a15be4}" ma:internalName="TaxCatchAll" ma:showField="CatchAllData" ma:web="5ca0f289-146e-442c-9dcb-a23c4d1d7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a0f289-146e-442c-9dcb-a23c4d1d7e5e" xsi:nil="true"/>
    <lcf76f155ced4ddcb4097134ff3c332f xmlns="bbfbe97a-0787-4e61-9509-2776067ecd7e">
      <Terms xmlns="http://schemas.microsoft.com/office/infopath/2007/PartnerControls"/>
    </lcf76f155ced4ddcb4097134ff3c332f>
    <MediaLengthInSeconds xmlns="bbfbe97a-0787-4e61-9509-2776067ecd7e" xsi:nil="true"/>
    <SharedWithUsers xmlns="5ca0f289-146e-442c-9dcb-a23c4d1d7e5e">
      <UserInfo>
        <DisplayName>Aiste Galinyte</DisplayName>
        <AccountId>25</AccountId>
        <AccountType/>
      </UserInfo>
      <UserInfo>
        <DisplayName>Giovanni Colombo</DisplayName>
        <AccountId>21</AccountId>
        <AccountType/>
      </UserInfo>
      <UserInfo>
        <DisplayName>Michele Calleri</DisplayName>
        <AccountId>211</AccountId>
        <AccountType/>
      </UserInfo>
      <UserInfo>
        <DisplayName>Iole Anna Savini</DisplayName>
        <AccountId>212</AccountId>
        <AccountType/>
      </UserInfo>
      <UserInfo>
        <DisplayName>Daniela Casula</DisplayName>
        <AccountId>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4EF37B-21A4-4B5F-A9B7-5D563938F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fbe97a-0787-4e61-9509-2776067ecd7e"/>
    <ds:schemaRef ds:uri="5ca0f289-146e-442c-9dcb-a23c4d1d7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8BBCC9-77F0-4F9F-8567-C66B7DBA7A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1D0AD3-658B-41C7-9486-AA15324CB5A2}">
  <ds:schemaRefs>
    <ds:schemaRef ds:uri="http://schemas.microsoft.com/office/2006/metadata/properties"/>
    <ds:schemaRef ds:uri="http://schemas.microsoft.com/office/infopath/2007/PartnerControls"/>
    <ds:schemaRef ds:uri="5ca0f289-146e-442c-9dcb-a23c4d1d7e5e"/>
    <ds:schemaRef ds:uri="bbfbe97a-0787-4e61-9509-2776067ecd7e"/>
  </ds:schemaRefs>
</ds:datastoreItem>
</file>

<file path=customXml/itemProps4.xml><?xml version="1.0" encoding="utf-8"?>
<ds:datastoreItem xmlns:ds="http://schemas.openxmlformats.org/officeDocument/2006/customXml" ds:itemID="{465B2EE0-625F-432E-92C8-ED7E510EC9B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Comunicato_template.dotx</ap:Template>
  <ap:Application>Microsoft Word for the web</ap:Application>
  <ap:DocSecurity>4</ap:DocSecurity>
  <ap:ScaleCrop>false</ap:ScaleCrop>
  <ap:Company>Transparency International e. V.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Daniela Casula</dc:creator>
  <keywords/>
  <lastModifiedBy>Daniela Casula</lastModifiedBy>
  <revision>33</revision>
  <lastPrinted>2024-01-29T07:05:00.0000000Z</lastPrinted>
  <dcterms:created xsi:type="dcterms:W3CDTF">2024-01-30T04:42:00.0000000Z</dcterms:created>
  <dcterms:modified xsi:type="dcterms:W3CDTF">2024-01-29T16:57:26.0766182Z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0x01010096A6A90020A1A140B52FA90ACCE4528B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{"FileActivityType":"9","FileActivityTimeStamp":"2023-01-30T15:52:55.280Z","FileActivityUsersOnPage":[{"DisplayName":"Aiste Galinyte","Id":"agalinyte@transparency.it"}],"FileActivityNavigationId":null}</vt:lpwstr>
  </property>
  <property fmtid="{D5CDD505-2E9C-101B-9397-08002B2CF9AE}" pid="7" name="TriggerFlowInfo">
    <vt:lpwstr/>
  </property>
</Properties>
</file>